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5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Материально- техническое обеспечение и оснащенность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образовательного процесса</w:t>
      </w:r>
      <w:r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 МАДОУ «Детский сад №6 города Шимановска»</w:t>
      </w: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     В дошкольном учреждении создана материально-техническая база для жизн</w:t>
      </w:r>
      <w:r w:rsidRPr="002D7375">
        <w:rPr>
          <w:rFonts w:ascii="Times New Roman" w:hAnsi="Times New Roman" w:cs="Times New Roman"/>
          <w:sz w:val="28"/>
        </w:rPr>
        <w:t>е</w:t>
      </w:r>
      <w:r w:rsidRPr="002D7375">
        <w:rPr>
          <w:rFonts w:ascii="Times New Roman" w:hAnsi="Times New Roman" w:cs="Times New Roman"/>
          <w:sz w:val="28"/>
        </w:rPr>
        <w:t>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групповых комнатах спальные комнаты отделены друг от друга.</w:t>
      </w:r>
      <w:r w:rsidRPr="002D7375">
        <w:rPr>
          <w:rFonts w:ascii="Times New Roman" w:hAnsi="Times New Roman" w:cs="Times New Roman"/>
          <w:sz w:val="28"/>
        </w:rPr>
        <w:br/>
        <w:t>В детском саду имеются: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групповые помещения - 12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кабинет заведующего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методический кабинет - 1</w:t>
      </w:r>
    </w:p>
    <w:p w:rsid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кабинет</w:t>
      </w:r>
      <w:r w:rsidR="002E5E1F">
        <w:rPr>
          <w:rFonts w:ascii="Times New Roman" w:hAnsi="Times New Roman" w:cs="Times New Roman"/>
          <w:sz w:val="28"/>
        </w:rPr>
        <w:t xml:space="preserve"> логопеда и </w:t>
      </w:r>
      <w:r>
        <w:rPr>
          <w:rFonts w:ascii="Times New Roman" w:hAnsi="Times New Roman" w:cs="Times New Roman"/>
          <w:sz w:val="28"/>
        </w:rPr>
        <w:t>инструктора по физической культуре</w:t>
      </w:r>
      <w:r w:rsidRPr="002D7375">
        <w:rPr>
          <w:rFonts w:ascii="Times New Roman" w:hAnsi="Times New Roman" w:cs="Times New Roman"/>
          <w:sz w:val="28"/>
        </w:rPr>
        <w:t xml:space="preserve"> </w:t>
      </w:r>
      <w:r w:rsidR="002E5E1F">
        <w:rPr>
          <w:rFonts w:ascii="Times New Roman" w:hAnsi="Times New Roman" w:cs="Times New Roman"/>
          <w:sz w:val="28"/>
        </w:rPr>
        <w:t>–</w:t>
      </w:r>
      <w:r w:rsidRPr="002D7375">
        <w:rPr>
          <w:rFonts w:ascii="Times New Roman" w:hAnsi="Times New Roman" w:cs="Times New Roman"/>
          <w:sz w:val="28"/>
        </w:rPr>
        <w:t xml:space="preserve"> 1</w:t>
      </w:r>
    </w:p>
    <w:p w:rsidR="002E5E1F" w:rsidRPr="002D7375" w:rsidRDefault="002E5E1F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ПДД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физкультурн</w:t>
      </w:r>
      <w:r w:rsidR="002E5E1F">
        <w:rPr>
          <w:rFonts w:ascii="Times New Roman" w:hAnsi="Times New Roman" w:cs="Times New Roman"/>
          <w:sz w:val="28"/>
        </w:rPr>
        <w:t>о-</w:t>
      </w:r>
      <w:r w:rsidR="002E5E1F" w:rsidRPr="002D7375">
        <w:rPr>
          <w:rFonts w:ascii="Times New Roman" w:hAnsi="Times New Roman" w:cs="Times New Roman"/>
          <w:sz w:val="28"/>
        </w:rPr>
        <w:t>музыкальн</w:t>
      </w:r>
      <w:r w:rsidR="002E5E1F">
        <w:rPr>
          <w:rFonts w:ascii="Times New Roman" w:hAnsi="Times New Roman" w:cs="Times New Roman"/>
          <w:sz w:val="28"/>
        </w:rPr>
        <w:t xml:space="preserve">ый </w:t>
      </w:r>
      <w:r w:rsidRPr="002D7375">
        <w:rPr>
          <w:rFonts w:ascii="Times New Roman" w:hAnsi="Times New Roman" w:cs="Times New Roman"/>
          <w:sz w:val="28"/>
        </w:rPr>
        <w:t>зал-1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пищеблок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прачечная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медицинский блок -1</w:t>
      </w:r>
    </w:p>
    <w:p w:rsidR="00D73D91" w:rsidRPr="002D7375" w:rsidRDefault="002D7375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Все кабинеты оформлены и материально оснащены.</w:t>
      </w:r>
    </w:p>
    <w:p w:rsid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Групповые комнаты, включающие игровую, познавательную и обеденную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временными информационными стендами. Предметная среда всех помещений опт</w:t>
      </w:r>
      <w:r w:rsidRPr="002D7375">
        <w:rPr>
          <w:rFonts w:ascii="Times New Roman" w:hAnsi="Times New Roman" w:cs="Times New Roman"/>
          <w:sz w:val="28"/>
        </w:rPr>
        <w:t>и</w:t>
      </w:r>
      <w:r w:rsidRPr="002D7375">
        <w:rPr>
          <w:rFonts w:ascii="Times New Roman" w:hAnsi="Times New Roman" w:cs="Times New Roman"/>
          <w:sz w:val="28"/>
        </w:rPr>
        <w:t>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</w:t>
      </w:r>
      <w:r>
        <w:rPr>
          <w:rFonts w:ascii="Times New Roman" w:hAnsi="Times New Roman" w:cs="Times New Roman"/>
          <w:sz w:val="28"/>
        </w:rPr>
        <w:t xml:space="preserve">, социализации и коррекции. В МАДОУ </w:t>
      </w:r>
      <w:r w:rsidRPr="002D7375">
        <w:rPr>
          <w:rFonts w:ascii="Times New Roman" w:hAnsi="Times New Roman" w:cs="Times New Roman"/>
          <w:sz w:val="28"/>
        </w:rPr>
        <w:t>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Каждая группа имеет групповое помещение, отдельную спальную, приёмную, умывальные комнаты. Группы оборудованы необходимой мебелью, мягким инвент</w:t>
      </w:r>
      <w:r w:rsidRPr="00D73D91">
        <w:rPr>
          <w:rFonts w:ascii="Times New Roman" w:hAnsi="Times New Roman" w:cs="Times New Roman"/>
          <w:sz w:val="28"/>
        </w:rPr>
        <w:t>а</w:t>
      </w:r>
      <w:r w:rsidRPr="00D73D91">
        <w:rPr>
          <w:rFonts w:ascii="Times New Roman" w:hAnsi="Times New Roman" w:cs="Times New Roman"/>
          <w:sz w:val="28"/>
        </w:rPr>
        <w:t>рём.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В пределах общего пространст</w:t>
      </w:r>
      <w:r w:rsidR="002E5E1F">
        <w:rPr>
          <w:rFonts w:ascii="Times New Roman" w:hAnsi="Times New Roman" w:cs="Times New Roman"/>
          <w:sz w:val="28"/>
        </w:rPr>
        <w:t>ва групповых помещений оформлены</w:t>
      </w:r>
      <w:r w:rsidRPr="00D73D91">
        <w:rPr>
          <w:rFonts w:ascii="Times New Roman" w:hAnsi="Times New Roman" w:cs="Times New Roman"/>
          <w:sz w:val="28"/>
        </w:rPr>
        <w:t xml:space="preserve"> </w:t>
      </w:r>
      <w:r w:rsidR="002E5E1F">
        <w:rPr>
          <w:rFonts w:ascii="Times New Roman" w:hAnsi="Times New Roman" w:cs="Times New Roman"/>
          <w:sz w:val="28"/>
        </w:rPr>
        <w:t>предме</w:t>
      </w:r>
      <w:r w:rsidR="002E5E1F">
        <w:rPr>
          <w:rFonts w:ascii="Times New Roman" w:hAnsi="Times New Roman" w:cs="Times New Roman"/>
          <w:sz w:val="28"/>
        </w:rPr>
        <w:t>т</w:t>
      </w:r>
      <w:r w:rsidR="002E5E1F">
        <w:rPr>
          <w:rFonts w:ascii="Times New Roman" w:hAnsi="Times New Roman" w:cs="Times New Roman"/>
          <w:sz w:val="28"/>
        </w:rPr>
        <w:t>ные зоны</w:t>
      </w:r>
      <w:r w:rsidRPr="00D73D91">
        <w:rPr>
          <w:rFonts w:ascii="Times New Roman" w:hAnsi="Times New Roman" w:cs="Times New Roman"/>
          <w:sz w:val="28"/>
        </w:rPr>
        <w:t>, отражающих содержание разнообразных видов детской деятельности: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ознакомления детей с правилами дорожного движения и безопасностью жизни и здоровья (светофоры, пункты ГИБДД, больница, дорожные знаки, крупногабаритные машины, макеты домов, схемы улиц города и т. д.)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развития познавательной активности, где дети могут самостоятельно занят</w:t>
      </w:r>
      <w:r w:rsidRPr="00D73D91">
        <w:rPr>
          <w:rFonts w:ascii="Times New Roman" w:hAnsi="Times New Roman" w:cs="Times New Roman"/>
          <w:sz w:val="28"/>
        </w:rPr>
        <w:t>ь</w:t>
      </w:r>
      <w:r w:rsidRPr="00D73D91">
        <w:rPr>
          <w:rFonts w:ascii="Times New Roman" w:hAnsi="Times New Roman" w:cs="Times New Roman"/>
          <w:sz w:val="28"/>
        </w:rPr>
        <w:t>ся рассматриванием различных механизмов, ставить опыты, проводить набл</w:t>
      </w:r>
      <w:r w:rsidRPr="00D73D91">
        <w:rPr>
          <w:rFonts w:ascii="Times New Roman" w:hAnsi="Times New Roman" w:cs="Times New Roman"/>
          <w:sz w:val="28"/>
        </w:rPr>
        <w:t>ю</w:t>
      </w:r>
      <w:r w:rsidRPr="00D73D91">
        <w:rPr>
          <w:rFonts w:ascii="Times New Roman" w:hAnsi="Times New Roman" w:cs="Times New Roman"/>
          <w:sz w:val="28"/>
        </w:rPr>
        <w:t>дения, исследования и т. д.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lastRenderedPageBreak/>
        <w:t>для развития творчества с полным комплектом материала, позволяющего детям в любой момент заняться рисованием, лепкой, аппликацией, конструированием, где активно проявляются фантазия, творчество, воображение.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театрализованной деятельности, где собраны многие виды театра, наборы кукол, элементы костюмов, маски, ширмы, и т. д.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природные уголки, которые отличаются в разных возрастных группах самобы</w:t>
      </w:r>
      <w:r w:rsidRPr="00D73D91">
        <w:rPr>
          <w:rFonts w:ascii="Times New Roman" w:hAnsi="Times New Roman" w:cs="Times New Roman"/>
          <w:sz w:val="28"/>
        </w:rPr>
        <w:t>т</w:t>
      </w:r>
      <w:r w:rsidRPr="00D73D91">
        <w:rPr>
          <w:rFonts w:ascii="Times New Roman" w:hAnsi="Times New Roman" w:cs="Times New Roman"/>
          <w:sz w:val="28"/>
        </w:rPr>
        <w:t>ностью и оригинальностью, что привлекает детей красочным, познавательным материалом, уходом за растениями, животными, птицами, рыбками, где дети отмечают изменения в погоде и наблюдают за ростом растений.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кукольные уголки с комнатами различного назначения, соответствующей меб</w:t>
      </w:r>
      <w:r w:rsidRPr="00D73D91">
        <w:rPr>
          <w:rFonts w:ascii="Times New Roman" w:hAnsi="Times New Roman" w:cs="Times New Roman"/>
          <w:sz w:val="28"/>
        </w:rPr>
        <w:t>е</w:t>
      </w:r>
      <w:r w:rsidRPr="00D73D91">
        <w:rPr>
          <w:rFonts w:ascii="Times New Roman" w:hAnsi="Times New Roman" w:cs="Times New Roman"/>
          <w:sz w:val="28"/>
        </w:rPr>
        <w:t>лью, куклами и одеждой, изготовленной детьми вместе с родителями.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конструктивные уголки, в которых находятся детские конструкторы и стро</w:t>
      </w:r>
      <w:r w:rsidRPr="00D73D91">
        <w:rPr>
          <w:rFonts w:ascii="Times New Roman" w:hAnsi="Times New Roman" w:cs="Times New Roman"/>
          <w:sz w:val="28"/>
        </w:rPr>
        <w:t>и</w:t>
      </w:r>
      <w:r w:rsidRPr="00D73D91">
        <w:rPr>
          <w:rFonts w:ascii="Times New Roman" w:hAnsi="Times New Roman" w:cs="Times New Roman"/>
          <w:sz w:val="28"/>
        </w:rPr>
        <w:t>тельные наборы, разные по содержанию, назначению и размерам, изготовленные из различного материала, мозаики, разрезные картинки и т. д.</w:t>
      </w:r>
    </w:p>
    <w:p w:rsidR="002E5E1F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В ДОУ созданы условия для развития представлений о человеке, России, ист</w:t>
      </w:r>
      <w:r w:rsidRPr="00D73D91">
        <w:rPr>
          <w:rFonts w:ascii="Times New Roman" w:hAnsi="Times New Roman" w:cs="Times New Roman"/>
          <w:sz w:val="28"/>
        </w:rPr>
        <w:t>о</w:t>
      </w:r>
      <w:r w:rsidR="002E5E1F">
        <w:rPr>
          <w:rFonts w:ascii="Times New Roman" w:hAnsi="Times New Roman" w:cs="Times New Roman"/>
          <w:sz w:val="28"/>
        </w:rPr>
        <w:t>рии и культуре. В методическом кабинете и группах</w:t>
      </w:r>
      <w:r w:rsidRPr="00D73D91">
        <w:rPr>
          <w:rFonts w:ascii="Times New Roman" w:hAnsi="Times New Roman" w:cs="Times New Roman"/>
          <w:sz w:val="28"/>
        </w:rPr>
        <w:t xml:space="preserve"> имеются книги и открытки, зн</w:t>
      </w:r>
      <w:r w:rsidRPr="00D73D91">
        <w:rPr>
          <w:rFonts w:ascii="Times New Roman" w:hAnsi="Times New Roman" w:cs="Times New Roman"/>
          <w:sz w:val="28"/>
        </w:rPr>
        <w:t>а</w:t>
      </w:r>
      <w:r w:rsidRPr="00D73D91">
        <w:rPr>
          <w:rFonts w:ascii="Times New Roman" w:hAnsi="Times New Roman" w:cs="Times New Roman"/>
          <w:sz w:val="28"/>
        </w:rPr>
        <w:t>комящие детей с историей и культурой России, ее символикой, трудом и бытом ра</w:t>
      </w:r>
      <w:r w:rsidRPr="00D73D91">
        <w:rPr>
          <w:rFonts w:ascii="Times New Roman" w:hAnsi="Times New Roman" w:cs="Times New Roman"/>
          <w:sz w:val="28"/>
        </w:rPr>
        <w:t>з</w:t>
      </w:r>
      <w:r w:rsidRPr="00D73D91">
        <w:rPr>
          <w:rFonts w:ascii="Times New Roman" w:hAnsi="Times New Roman" w:cs="Times New Roman"/>
          <w:sz w:val="28"/>
        </w:rPr>
        <w:t xml:space="preserve">личных народов, образцы предметов народного быта, национальных костюмов, что помогает воспитывать патриотическое отношение к Родине. </w:t>
      </w:r>
    </w:p>
    <w:p w:rsidR="00D73D91" w:rsidRPr="002D7375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Планировка и оборудование помещений детского сада и прилегающей к нему территории осуществляется с учётом реализуемой программы и целей образовател</w:t>
      </w:r>
      <w:r w:rsidRPr="00D73D91">
        <w:rPr>
          <w:rFonts w:ascii="Times New Roman" w:hAnsi="Times New Roman" w:cs="Times New Roman"/>
          <w:sz w:val="28"/>
        </w:rPr>
        <w:t>ь</w:t>
      </w:r>
      <w:r w:rsidRPr="00D73D91">
        <w:rPr>
          <w:rFonts w:ascii="Times New Roman" w:hAnsi="Times New Roman" w:cs="Times New Roman"/>
          <w:sz w:val="28"/>
        </w:rPr>
        <w:t>ной работы ДОУ.</w:t>
      </w:r>
    </w:p>
    <w:p w:rsid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В детском саду для проведения педагогических советов, мастер-классов, откр</w:t>
      </w:r>
      <w:r w:rsidRPr="002D7375">
        <w:rPr>
          <w:rFonts w:ascii="Times New Roman" w:hAnsi="Times New Roman" w:cs="Times New Roman"/>
          <w:sz w:val="28"/>
        </w:rPr>
        <w:t>ы</w:t>
      </w:r>
      <w:r w:rsidRPr="002D7375">
        <w:rPr>
          <w:rFonts w:ascii="Times New Roman" w:hAnsi="Times New Roman" w:cs="Times New Roman"/>
          <w:sz w:val="28"/>
        </w:rPr>
        <w:t>тых занятий, утренников и других различных мероприятий широко используются с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временные</w:t>
      </w:r>
      <w:r w:rsidR="002E5E1F">
        <w:rPr>
          <w:rFonts w:ascii="Times New Roman" w:hAnsi="Times New Roman" w:cs="Times New Roman"/>
          <w:sz w:val="28"/>
        </w:rPr>
        <w:t xml:space="preserve"> </w:t>
      </w:r>
      <w:r w:rsidRPr="00D73D91">
        <w:rPr>
          <w:rFonts w:ascii="Times New Roman" w:hAnsi="Times New Roman" w:cs="Times New Roman"/>
          <w:bCs/>
          <w:sz w:val="28"/>
        </w:rPr>
        <w:t>информационно-коммуникационные технологии.</w:t>
      </w:r>
      <w:r w:rsidRPr="002D7375">
        <w:rPr>
          <w:rFonts w:ascii="Times New Roman" w:hAnsi="Times New Roman" w:cs="Times New Roman"/>
          <w:b/>
          <w:bCs/>
          <w:sz w:val="28"/>
        </w:rPr>
        <w:t>  </w:t>
      </w:r>
      <w:r w:rsidRPr="002D737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меется видеокамера </w:t>
      </w:r>
      <w:r w:rsidRPr="002D7375">
        <w:rPr>
          <w:rFonts w:ascii="Times New Roman" w:hAnsi="Times New Roman" w:cs="Times New Roman"/>
          <w:sz w:val="28"/>
        </w:rPr>
        <w:t>и проектор. Отснятые материалы эпизодически используются в воспитательной ра</w:t>
      </w:r>
      <w:r>
        <w:rPr>
          <w:rFonts w:ascii="Times New Roman" w:hAnsi="Times New Roman" w:cs="Times New Roman"/>
          <w:sz w:val="28"/>
        </w:rPr>
        <w:t xml:space="preserve">боте, в проектной деятельности, </w:t>
      </w:r>
      <w:r w:rsidRPr="002D7375">
        <w:rPr>
          <w:rFonts w:ascii="Times New Roman" w:hAnsi="Times New Roman" w:cs="Times New Roman"/>
          <w:sz w:val="28"/>
        </w:rPr>
        <w:t>выставляются на сайт учреждения. В настоящее вр</w:t>
      </w:r>
      <w:r w:rsidRPr="002D7375">
        <w:rPr>
          <w:rFonts w:ascii="Times New Roman" w:hAnsi="Times New Roman" w:cs="Times New Roman"/>
          <w:sz w:val="28"/>
        </w:rPr>
        <w:t>е</w:t>
      </w:r>
      <w:r w:rsidRPr="002D7375">
        <w:rPr>
          <w:rFonts w:ascii="Times New Roman" w:hAnsi="Times New Roman" w:cs="Times New Roman"/>
          <w:sz w:val="28"/>
        </w:rPr>
        <w:t>мя </w:t>
      </w:r>
      <w:r>
        <w:rPr>
          <w:rFonts w:ascii="Times New Roman" w:hAnsi="Times New Roman" w:cs="Times New Roman"/>
          <w:sz w:val="28"/>
        </w:rPr>
        <w:t>МАДОУ оснащен 2</w:t>
      </w:r>
      <w:r w:rsidRPr="002D7375">
        <w:rPr>
          <w:rFonts w:ascii="Times New Roman" w:hAnsi="Times New Roman" w:cs="Times New Roman"/>
          <w:sz w:val="28"/>
        </w:rPr>
        <w:t xml:space="preserve"> персональными компьютерами,</w:t>
      </w:r>
      <w:r>
        <w:rPr>
          <w:rFonts w:ascii="Times New Roman" w:hAnsi="Times New Roman" w:cs="Times New Roman"/>
          <w:sz w:val="28"/>
        </w:rPr>
        <w:t xml:space="preserve"> 1 ноутбуком</w:t>
      </w:r>
      <w:r w:rsidR="002E5E1F">
        <w:rPr>
          <w:rFonts w:ascii="Times New Roman" w:hAnsi="Times New Roman" w:cs="Times New Roman"/>
          <w:sz w:val="28"/>
        </w:rPr>
        <w:t>, имеется доступ к выходу в интернет.</w:t>
      </w:r>
    </w:p>
    <w:p w:rsidR="002E5E1F" w:rsidRPr="002D7375" w:rsidRDefault="002E5E1F" w:rsidP="002E5E1F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Материально-техническое обеспечение ДОУ включает: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977"/>
        <w:gridCol w:w="7088"/>
      </w:tblGrid>
      <w:tr w:rsidR="002E5E1F" w:rsidRPr="002D7375" w:rsidTr="00961639">
        <w:trPr>
          <w:trHeight w:val="7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b/>
                <w:bCs/>
                <w:sz w:val="28"/>
              </w:rPr>
              <w:t>Оснащение</w:t>
            </w:r>
          </w:p>
        </w:tc>
      </w:tr>
      <w:tr w:rsidR="002E5E1F" w:rsidRPr="002D7375" w:rsidTr="00961639">
        <w:trPr>
          <w:trHeight w:val="102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Групповые помещ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ния с отдельными спальнями</w:t>
            </w:r>
            <w:r>
              <w:rPr>
                <w:rFonts w:ascii="Times New Roman" w:hAnsi="Times New Roman" w:cs="Times New Roman"/>
                <w:sz w:val="28"/>
              </w:rPr>
              <w:t xml:space="preserve"> (12 групп</w:t>
            </w:r>
            <w:r w:rsidRPr="002D737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3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Групповые помещения почти в полном объеме осн</w:t>
            </w:r>
            <w:r w:rsidRPr="002D7375">
              <w:rPr>
                <w:rFonts w:ascii="Times New Roman" w:hAnsi="Times New Roman" w:cs="Times New Roman"/>
                <w:sz w:val="28"/>
              </w:rPr>
              <w:t>а</w:t>
            </w:r>
            <w:r w:rsidRPr="002D7375">
              <w:rPr>
                <w:rFonts w:ascii="Times New Roman" w:hAnsi="Times New Roman" w:cs="Times New Roman"/>
                <w:sz w:val="28"/>
              </w:rPr>
              <w:t>щены мебелью, отвечающей гигиеническим и возра</w:t>
            </w:r>
            <w:r w:rsidRPr="002D7375">
              <w:rPr>
                <w:rFonts w:ascii="Times New Roman" w:hAnsi="Times New Roman" w:cs="Times New Roman"/>
                <w:sz w:val="28"/>
              </w:rPr>
              <w:t>с</w:t>
            </w:r>
            <w:r w:rsidRPr="002D7375">
              <w:rPr>
                <w:rFonts w:ascii="Times New Roman" w:hAnsi="Times New Roman" w:cs="Times New Roman"/>
                <w:sz w:val="28"/>
              </w:rPr>
              <w:t>тным особенностям воспитанников</w:t>
            </w:r>
          </w:p>
        </w:tc>
      </w:tr>
      <w:tr w:rsidR="002E5E1F" w:rsidRPr="002D7375" w:rsidTr="00961639">
        <w:trPr>
          <w:trHeight w:val="137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Коридор детского с</w:t>
            </w:r>
            <w:r w:rsidRPr="002D7375">
              <w:rPr>
                <w:rFonts w:ascii="Times New Roman" w:hAnsi="Times New Roman" w:cs="Times New Roman"/>
                <w:sz w:val="28"/>
              </w:rPr>
              <w:t>а</w:t>
            </w:r>
            <w:r w:rsidRPr="002D7375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0"/>
                <w:numId w:val="3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4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Информационные стенды «Методический стенд», «ГО и ЧС», «Пожарная безопасность», «Охрана тр</w:t>
            </w:r>
            <w:r w:rsidRPr="002D7375">
              <w:rPr>
                <w:rFonts w:ascii="Times New Roman" w:hAnsi="Times New Roman" w:cs="Times New Roman"/>
                <w:sz w:val="28"/>
              </w:rPr>
              <w:t>у</w:t>
            </w:r>
            <w:r w:rsidRPr="002D7375">
              <w:rPr>
                <w:rFonts w:ascii="Times New Roman" w:hAnsi="Times New Roman" w:cs="Times New Roman"/>
                <w:sz w:val="28"/>
              </w:rPr>
              <w:t>да», «</w:t>
            </w:r>
            <w:r>
              <w:rPr>
                <w:rFonts w:ascii="Times New Roman" w:hAnsi="Times New Roman" w:cs="Times New Roman"/>
                <w:sz w:val="28"/>
              </w:rPr>
              <w:t>Платная образовательная деятельность</w:t>
            </w:r>
            <w:r w:rsidRPr="002D737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«Наш вернисаж»</w:t>
            </w:r>
          </w:p>
        </w:tc>
      </w:tr>
      <w:tr w:rsidR="002E5E1F" w:rsidRPr="002D7375" w:rsidTr="00961639">
        <w:trPr>
          <w:trHeight w:val="10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Прачечная. 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375">
              <w:rPr>
                <w:rFonts w:ascii="Times New Roman" w:hAnsi="Times New Roman" w:cs="Times New Roman"/>
                <w:sz w:val="28"/>
              </w:rPr>
              <w:t>Кастелянная</w:t>
            </w:r>
            <w:proofErr w:type="spellEnd"/>
            <w:r w:rsidRPr="002D737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Стиральная машина (2),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гладильный </w:t>
            </w:r>
            <w:r>
              <w:rPr>
                <w:rFonts w:ascii="Times New Roman" w:hAnsi="Times New Roman" w:cs="Times New Roman"/>
                <w:sz w:val="28"/>
              </w:rPr>
              <w:t>стол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Электроутюг</w:t>
            </w: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575CD7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швейная машина,</w:t>
            </w:r>
          </w:p>
          <w:p w:rsidR="002E5E1F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стеллажи для белья (3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сушилка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стол.</w:t>
            </w:r>
          </w:p>
        </w:tc>
      </w:tr>
      <w:tr w:rsidR="002E5E1F" w:rsidRPr="002D7375" w:rsidTr="00961639">
        <w:trPr>
          <w:trHeight w:val="17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Пищеблок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Электроплита,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жарочный шкаф,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электрическая мясорубка,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холодильники бытовые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протирочная машина,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электрокипятильник,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под посуду,</w:t>
            </w:r>
          </w:p>
          <w:p w:rsidR="002E5E1F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ванна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ванна двухсекционная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раковина (2),</w:t>
            </w:r>
          </w:p>
          <w:p w:rsidR="002E5E1F" w:rsidRPr="00575CD7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столы и нержавеющей стали (2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стеллаж</w:t>
            </w:r>
            <w:r w:rsidRPr="002D7375">
              <w:rPr>
                <w:rFonts w:ascii="Times New Roman" w:hAnsi="Times New Roman" w:cs="Times New Roman"/>
                <w:sz w:val="28"/>
              </w:rPr>
              <w:t xml:space="preserve"> под ножи,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хранения хлеба,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кухонная утварь.</w:t>
            </w:r>
          </w:p>
        </w:tc>
      </w:tr>
      <w:tr w:rsidR="002E5E1F" w:rsidRPr="002D7375" w:rsidTr="00961639">
        <w:trPr>
          <w:trHeight w:val="1447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Музыкально-физкультурный зал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Музыкальный центр (2шт),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пианино,</w:t>
            </w:r>
          </w:p>
          <w:p w:rsidR="002E5E1F" w:rsidRPr="002D7375" w:rsidRDefault="00DF06EE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Колонка 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музыкальные диски,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музыкальные инструменты для детей,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детские стульчики,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стулья для взрослых,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атрибуты к играм,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декорации к музыкальным мероприятиям.</w:t>
            </w:r>
          </w:p>
        </w:tc>
      </w:tr>
      <w:tr w:rsidR="002E5E1F" w:rsidRPr="002D7375" w:rsidTr="00961639">
        <w:trPr>
          <w:trHeight w:val="192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F" w:rsidRPr="002D7375" w:rsidRDefault="002E5E1F" w:rsidP="00961639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42053F" w:rsidRDefault="002E5E1F" w:rsidP="002E5E1F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47"/>
                <w:tab w:val="num" w:pos="1440"/>
              </w:tabs>
              <w:spacing w:after="0" w:line="276" w:lineRule="auto"/>
              <w:ind w:hanging="698"/>
              <w:jc w:val="both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sz w:val="28"/>
              </w:rPr>
              <w:t>Сенсорные мячи,</w:t>
            </w:r>
          </w:p>
          <w:p w:rsidR="002E5E1F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спортивный уголок,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массажные дорожки,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мягкий мяч,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мягкие модули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и другой спортивный инвентарь</w:t>
            </w:r>
          </w:p>
        </w:tc>
      </w:tr>
      <w:tr w:rsidR="002E5E1F" w:rsidRPr="002D7375" w:rsidTr="00961639">
        <w:trPr>
          <w:trHeight w:val="248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</w:rPr>
              <w:t>инструктора по физической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З</w:t>
            </w:r>
            <w:r w:rsidRPr="002D7375">
              <w:rPr>
                <w:rFonts w:ascii="Times New Roman" w:hAnsi="Times New Roman" w:cs="Times New Roman"/>
                <w:sz w:val="28"/>
              </w:rPr>
              <w:t>еркало,</w:t>
            </w:r>
          </w:p>
          <w:p w:rsidR="002E5E1F" w:rsidRPr="003A1ADA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A1ADA">
              <w:rPr>
                <w:rFonts w:ascii="Times New Roman" w:hAnsi="Times New Roman" w:cs="Times New Roman"/>
                <w:sz w:val="28"/>
              </w:rPr>
              <w:t>сухой бассейн,</w:t>
            </w:r>
          </w:p>
          <w:p w:rsidR="002E5E1F" w:rsidRPr="002D7375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дидактические игры и пособия,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методическая литература,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спортинвентарь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шкафы (2)</w:t>
            </w:r>
          </w:p>
          <w:p w:rsidR="002E5E1F" w:rsidRPr="003A1ADA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стол, стул</w:t>
            </w:r>
          </w:p>
        </w:tc>
      </w:tr>
      <w:tr w:rsidR="002E5E1F" w:rsidRPr="002D7375" w:rsidTr="00961639">
        <w:trPr>
          <w:trHeight w:val="29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Медицинский блок:</w:t>
            </w:r>
          </w:p>
          <w:p w:rsidR="002E5E1F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кабинет медсестры 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и изолятор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процедурный кабинет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М</w:t>
            </w:r>
            <w:r w:rsidRPr="002D7375">
              <w:rPr>
                <w:rFonts w:ascii="Times New Roman" w:hAnsi="Times New Roman" w:cs="Times New Roman"/>
                <w:sz w:val="28"/>
              </w:rPr>
              <w:t>едицинская документация,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ростомер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медицинские весы</w:t>
            </w: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холодильник (1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столик (4)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стол (2)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стул (4)</w:t>
            </w:r>
          </w:p>
          <w:p w:rsidR="002E5E1F" w:rsidRPr="00082CD2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облучатель (2),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 медицинский шкаф(2),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кушетка (1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стерилизатор,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медицинского персонала,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1014"/>
              </w:tabs>
              <w:spacing w:after="0" w:line="276" w:lineRule="auto"/>
              <w:ind w:left="872" w:hanging="85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таблица для определения остроты зрения, пом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 xml:space="preserve">щенная в аппарат </w:t>
            </w:r>
            <w:proofErr w:type="spellStart"/>
            <w:r w:rsidRPr="002D7375">
              <w:rPr>
                <w:rFonts w:ascii="Times New Roman" w:hAnsi="Times New Roman" w:cs="Times New Roman"/>
                <w:sz w:val="28"/>
              </w:rPr>
              <w:t>Ротто</w:t>
            </w:r>
            <w:proofErr w:type="spellEnd"/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872"/>
              </w:tabs>
              <w:spacing w:after="0" w:line="276" w:lineRule="auto"/>
              <w:ind w:left="731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и другой медицинский инструментарий.</w:t>
            </w:r>
          </w:p>
        </w:tc>
      </w:tr>
      <w:tr w:rsidR="002E5E1F" w:rsidRPr="002D7375" w:rsidTr="00961639">
        <w:trPr>
          <w:trHeight w:val="8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заведующего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Нормативно-правовая база для управления ДОУ,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документов,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рабочий стол,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кресло,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стул (2),</w:t>
            </w:r>
          </w:p>
          <w:p w:rsidR="002E5E1F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  <w:p w:rsidR="002E5E1F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принтер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</w:tr>
      <w:tr w:rsidR="002E5E1F" w:rsidRPr="002D7375" w:rsidTr="00961639">
        <w:trPr>
          <w:trHeight w:val="368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Методический каб</w:t>
            </w:r>
            <w:r w:rsidRPr="002D7375">
              <w:rPr>
                <w:rFonts w:ascii="Times New Roman" w:hAnsi="Times New Roman" w:cs="Times New Roman"/>
                <w:sz w:val="28"/>
              </w:rPr>
              <w:t>и</w:t>
            </w:r>
            <w:r w:rsidRPr="002D7375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 Библиотека методической и детской литературы,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нормативная документация,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периодика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подборка обучающих презентаций для педагогов и детей,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дидактические пособия для занятий,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архив документации,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шкаф книжный (3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стол рабочий,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 стол компьютерный,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п</w:t>
            </w:r>
            <w:r w:rsidRPr="002D7375">
              <w:rPr>
                <w:rFonts w:ascii="Times New Roman" w:hAnsi="Times New Roman" w:cs="Times New Roman"/>
                <w:sz w:val="28"/>
              </w:rPr>
              <w:t>ринтер</w:t>
            </w: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  </w:t>
            </w:r>
            <w:r w:rsidRPr="002D7375">
              <w:rPr>
                <w:rFonts w:ascii="Times New Roman" w:hAnsi="Times New Roman" w:cs="Times New Roman"/>
                <w:sz w:val="28"/>
              </w:rPr>
              <w:t>компьютер.</w:t>
            </w:r>
          </w:p>
        </w:tc>
      </w:tr>
      <w:tr w:rsidR="002E5E1F" w:rsidRPr="002D7375" w:rsidTr="00961639">
        <w:trPr>
          <w:trHeight w:val="20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продуктовый.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Стеллаж для хранения продуктов,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холодильники бытовые (5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холодильный ларь</w:t>
            </w:r>
          </w:p>
          <w:p w:rsidR="002E5E1F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весы бытовые</w:t>
            </w:r>
            <w:r>
              <w:rPr>
                <w:rFonts w:ascii="Times New Roman" w:hAnsi="Times New Roman" w:cs="Times New Roman"/>
                <w:sz w:val="28"/>
              </w:rPr>
              <w:t>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весы настольные</w:t>
            </w:r>
          </w:p>
          <w:p w:rsidR="002E5E1F" w:rsidRPr="00B42663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стол с полкой.</w:t>
            </w:r>
          </w:p>
        </w:tc>
      </w:tr>
      <w:tr w:rsidR="002E5E1F" w:rsidRPr="002D7375" w:rsidTr="00961639">
        <w:trPr>
          <w:trHeight w:val="70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для хранения моющих средств,</w:t>
            </w:r>
          </w:p>
          <w:p w:rsidR="002E5E1F" w:rsidRPr="002D7375" w:rsidRDefault="002E5E1F" w:rsidP="002E5E1F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для хранения посуды,</w:t>
            </w:r>
          </w:p>
        </w:tc>
      </w:tr>
      <w:tr w:rsidR="002E5E1F" w:rsidRPr="002D7375" w:rsidTr="00961639">
        <w:trPr>
          <w:trHeight w:val="142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Уборочный инвентарь,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 </w:t>
            </w:r>
            <w:r w:rsidRPr="002D7375">
              <w:rPr>
                <w:rFonts w:ascii="Times New Roman" w:hAnsi="Times New Roman" w:cs="Times New Roman"/>
                <w:sz w:val="28"/>
              </w:rPr>
              <w:t>газонокосилка,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 </w:t>
            </w:r>
            <w:r w:rsidRPr="002D7375">
              <w:rPr>
                <w:rFonts w:ascii="Times New Roman" w:hAnsi="Times New Roman" w:cs="Times New Roman"/>
                <w:sz w:val="28"/>
              </w:rPr>
              <w:t>хозяйственный инвентарь,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 </w:t>
            </w:r>
            <w:r w:rsidRPr="002D7375">
              <w:rPr>
                <w:rFonts w:ascii="Times New Roman" w:hAnsi="Times New Roman" w:cs="Times New Roman"/>
                <w:sz w:val="28"/>
              </w:rPr>
              <w:t>строительные материалы.</w:t>
            </w:r>
          </w:p>
        </w:tc>
      </w:tr>
      <w:tr w:rsidR="002E5E1F" w:rsidRPr="002D7375" w:rsidTr="00961639">
        <w:trPr>
          <w:trHeight w:val="28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</w:t>
            </w:r>
          </w:p>
        </w:tc>
      </w:tr>
      <w:tr w:rsidR="002E5E1F" w:rsidRPr="002D7375" w:rsidTr="00961639">
        <w:trPr>
          <w:trHeight w:val="80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Территория ДОУ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</w:t>
            </w:r>
            <w:r>
              <w:rPr>
                <w:rFonts w:ascii="Times New Roman" w:hAnsi="Times New Roman" w:cs="Times New Roman"/>
                <w:sz w:val="28"/>
              </w:rPr>
              <w:t xml:space="preserve">  Беседки (12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выносной материал.</w:t>
            </w:r>
          </w:p>
        </w:tc>
      </w:tr>
    </w:tbl>
    <w:p w:rsidR="002E5E1F" w:rsidRPr="002D7375" w:rsidRDefault="002E5E1F" w:rsidP="002E5E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vanish/>
          <w:sz w:val="28"/>
        </w:rPr>
      </w:pPr>
    </w:p>
    <w:p w:rsidR="002E5E1F" w:rsidRDefault="002E5E1F" w:rsidP="002E5E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627" w:type="dxa"/>
        <w:tblLook w:val="04A0"/>
      </w:tblPr>
      <w:tblGrid>
        <w:gridCol w:w="2338"/>
        <w:gridCol w:w="8289"/>
      </w:tblGrid>
      <w:tr w:rsidR="002E5E1F" w:rsidTr="00961639">
        <w:tc>
          <w:tcPr>
            <w:tcW w:w="2338" w:type="dxa"/>
          </w:tcPr>
          <w:p w:rsidR="002E5E1F" w:rsidRPr="0042053F" w:rsidRDefault="002E5E1F" w:rsidP="00961639">
            <w:pPr>
              <w:spacing w:line="276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bCs/>
                <w:sz w:val="28"/>
              </w:rPr>
              <w:t>Год</w:t>
            </w:r>
          </w:p>
        </w:tc>
        <w:tc>
          <w:tcPr>
            <w:tcW w:w="8289" w:type="dxa"/>
          </w:tcPr>
          <w:p w:rsidR="002E5E1F" w:rsidRPr="0042053F" w:rsidRDefault="002E5E1F" w:rsidP="00961639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bCs/>
                <w:sz w:val="28"/>
              </w:rPr>
              <w:t>Ремонтно-строительные мероприятия.</w:t>
            </w:r>
          </w:p>
        </w:tc>
      </w:tr>
      <w:tr w:rsidR="002E5E1F" w:rsidTr="00961639">
        <w:tc>
          <w:tcPr>
            <w:tcW w:w="2338" w:type="dxa"/>
          </w:tcPr>
          <w:p w:rsidR="002E5E1F" w:rsidRDefault="00DF06EE" w:rsidP="00961639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2E5E1F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289" w:type="dxa"/>
          </w:tcPr>
          <w:p w:rsidR="002E5E1F" w:rsidRDefault="002E5E1F" w:rsidP="009616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Капитальный ремонт кровли здания учреждения.</w:t>
            </w:r>
          </w:p>
          <w:p w:rsidR="002E5E1F" w:rsidRDefault="002E5E1F" w:rsidP="009616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помещений.</w:t>
            </w:r>
          </w:p>
        </w:tc>
      </w:tr>
    </w:tbl>
    <w:p w:rsidR="002E5E1F" w:rsidRPr="002D7375" w:rsidRDefault="002E5E1F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Организованная в МА</w:t>
      </w:r>
      <w:r w:rsidRPr="002D7375">
        <w:rPr>
          <w:rFonts w:ascii="Times New Roman" w:hAnsi="Times New Roman" w:cs="Times New Roman"/>
          <w:b/>
          <w:bCs/>
          <w:sz w:val="28"/>
        </w:rPr>
        <w:t>ДОУ предметно-развивающая среда</w:t>
      </w:r>
      <w:r w:rsidRPr="002D7375">
        <w:rPr>
          <w:rFonts w:ascii="Times New Roman" w:hAnsi="Times New Roman" w:cs="Times New Roman"/>
          <w:sz w:val="28"/>
        </w:rPr>
        <w:t> инициирует позн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 xml:space="preserve">вательную и творческую активность </w:t>
      </w:r>
      <w:r w:rsidR="0042053F" w:rsidRPr="002D7375">
        <w:rPr>
          <w:rFonts w:ascii="Times New Roman" w:hAnsi="Times New Roman" w:cs="Times New Roman"/>
          <w:sz w:val="28"/>
        </w:rPr>
        <w:t>детей, </w:t>
      </w:r>
      <w:r w:rsidR="0042053F" w:rsidRPr="0042053F">
        <w:rPr>
          <w:rFonts w:ascii="Times New Roman" w:hAnsi="Times New Roman" w:cs="Times New Roman"/>
          <w:bCs/>
          <w:sz w:val="28"/>
        </w:rPr>
        <w:t>предоставляет</w:t>
      </w:r>
      <w:r w:rsidRPr="002D7375">
        <w:rPr>
          <w:rFonts w:ascii="Times New Roman" w:hAnsi="Times New Roman" w:cs="Times New Roman"/>
          <w:sz w:val="28"/>
        </w:rPr>
        <w:t xml:space="preserve"> ребенку свободу выбора форм активности, обеспечивает содержание разных форм детской деятельн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сти</w:t>
      </w:r>
      <w:r w:rsidRPr="002D7375">
        <w:rPr>
          <w:rFonts w:ascii="Times New Roman" w:hAnsi="Times New Roman" w:cs="Times New Roman"/>
          <w:b/>
          <w:bCs/>
          <w:sz w:val="28"/>
        </w:rPr>
        <w:t>, </w:t>
      </w:r>
      <w:r w:rsidRPr="002D7375">
        <w:rPr>
          <w:rFonts w:ascii="Times New Roman" w:hAnsi="Times New Roman" w:cs="Times New Roman"/>
          <w:sz w:val="28"/>
        </w:rPr>
        <w:t xml:space="preserve">безопасна и комфорта, соответствует интересам, потребностям и возможностям </w:t>
      </w:r>
      <w:r w:rsidRPr="002D7375">
        <w:rPr>
          <w:rFonts w:ascii="Times New Roman" w:hAnsi="Times New Roman" w:cs="Times New Roman"/>
          <w:sz w:val="28"/>
        </w:rPr>
        <w:lastRenderedPageBreak/>
        <w:t>каждого ребенка, обеспечивает гармоничное отношение ребенка с окружающим м</w:t>
      </w:r>
      <w:r w:rsidRPr="002D7375">
        <w:rPr>
          <w:rFonts w:ascii="Times New Roman" w:hAnsi="Times New Roman" w:cs="Times New Roman"/>
          <w:sz w:val="28"/>
        </w:rPr>
        <w:t>и</w:t>
      </w:r>
      <w:r w:rsidRPr="002D7375">
        <w:rPr>
          <w:rFonts w:ascii="Times New Roman" w:hAnsi="Times New Roman" w:cs="Times New Roman"/>
          <w:sz w:val="28"/>
        </w:rPr>
        <w:t>ром.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Предметно-развивающая среда детского сада способствует обогащенному разв</w:t>
      </w:r>
      <w:r w:rsidRPr="00D73D91">
        <w:rPr>
          <w:rFonts w:ascii="Times New Roman" w:hAnsi="Times New Roman" w:cs="Times New Roman"/>
          <w:bCs/>
          <w:sz w:val="28"/>
        </w:rPr>
        <w:t>и</w:t>
      </w:r>
      <w:r w:rsidRPr="00D73D91">
        <w:rPr>
          <w:rFonts w:ascii="Times New Roman" w:hAnsi="Times New Roman" w:cs="Times New Roman"/>
          <w:bCs/>
          <w:sz w:val="28"/>
        </w:rPr>
        <w:t>тию и воспитанию, обеспечивает эмоциональное благополучие, отвечает интересам и потребностям детей; в воспитательно-образовательном процессе помогает осущест</w:t>
      </w:r>
      <w:r w:rsidRPr="00D73D91">
        <w:rPr>
          <w:rFonts w:ascii="Times New Roman" w:hAnsi="Times New Roman" w:cs="Times New Roman"/>
          <w:bCs/>
          <w:sz w:val="28"/>
        </w:rPr>
        <w:t>в</w:t>
      </w:r>
      <w:r w:rsidRPr="00D73D91">
        <w:rPr>
          <w:rFonts w:ascii="Times New Roman" w:hAnsi="Times New Roman" w:cs="Times New Roman"/>
          <w:bCs/>
          <w:sz w:val="28"/>
        </w:rPr>
        <w:t>лению комплексно – тематического подхода. Развивающее пространство детского сада включает макро — среду (участки и близлежащая территория) и микросреду (вну</w:t>
      </w:r>
      <w:r w:rsidRPr="00D73D91">
        <w:rPr>
          <w:rFonts w:ascii="Times New Roman" w:hAnsi="Times New Roman" w:cs="Times New Roman"/>
          <w:bCs/>
          <w:sz w:val="28"/>
        </w:rPr>
        <w:t>т</w:t>
      </w:r>
      <w:r w:rsidRPr="00D73D91">
        <w:rPr>
          <w:rFonts w:ascii="Times New Roman" w:hAnsi="Times New Roman" w:cs="Times New Roman"/>
          <w:bCs/>
          <w:sz w:val="28"/>
        </w:rPr>
        <w:t>реннее оформление помещений).  При создании предметной развивающей среды ко</w:t>
      </w:r>
      <w:r w:rsidRPr="00D73D91">
        <w:rPr>
          <w:rFonts w:ascii="Times New Roman" w:hAnsi="Times New Roman" w:cs="Times New Roman"/>
          <w:bCs/>
          <w:sz w:val="28"/>
        </w:rPr>
        <w:t>л</w:t>
      </w:r>
      <w:r w:rsidRPr="00D73D91">
        <w:rPr>
          <w:rFonts w:ascii="Times New Roman" w:hAnsi="Times New Roman" w:cs="Times New Roman"/>
          <w:bCs/>
          <w:sz w:val="28"/>
        </w:rPr>
        <w:t>лектив руководствовался следующими принципами: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D73D91">
        <w:rPr>
          <w:rFonts w:ascii="Times New Roman" w:hAnsi="Times New Roman" w:cs="Times New Roman"/>
          <w:bCs/>
          <w:sz w:val="28"/>
        </w:rPr>
        <w:t>полифункциональности</w:t>
      </w:r>
      <w:proofErr w:type="spellEnd"/>
      <w:r w:rsidRPr="00D73D91">
        <w:rPr>
          <w:rFonts w:ascii="Times New Roman" w:hAnsi="Times New Roman" w:cs="Times New Roman"/>
          <w:bCs/>
          <w:sz w:val="28"/>
        </w:rPr>
        <w:t xml:space="preserve"> среды: предметная развивающая среда открывает мн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жество возможностей, обеспечивает все составляющие образовательного пр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цесса, и в этом смысле многофункциональна;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D73D91">
        <w:rPr>
          <w:rFonts w:ascii="Times New Roman" w:hAnsi="Times New Roman" w:cs="Times New Roman"/>
          <w:bCs/>
          <w:sz w:val="28"/>
        </w:rPr>
        <w:t>трансформируемости</w:t>
      </w:r>
      <w:proofErr w:type="spellEnd"/>
      <w:r w:rsidRPr="00D73D91">
        <w:rPr>
          <w:rFonts w:ascii="Times New Roman" w:hAnsi="Times New Roman" w:cs="Times New Roman"/>
          <w:bCs/>
          <w:sz w:val="28"/>
        </w:rPr>
        <w:t xml:space="preserve"> среды – это возможность изменений, позволяющих, по с</w:t>
      </w:r>
      <w:r w:rsidRPr="00D73D91">
        <w:rPr>
          <w:rFonts w:ascii="Times New Roman" w:hAnsi="Times New Roman" w:cs="Times New Roman"/>
          <w:bCs/>
          <w:sz w:val="28"/>
        </w:rPr>
        <w:t>и</w:t>
      </w:r>
      <w:r w:rsidRPr="00D73D91">
        <w:rPr>
          <w:rFonts w:ascii="Times New Roman" w:hAnsi="Times New Roman" w:cs="Times New Roman"/>
          <w:bCs/>
          <w:sz w:val="28"/>
        </w:rPr>
        <w:t>туации, вынести на первый план ту или иную функцию пространства;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вариативности </w:t>
      </w:r>
      <w:r w:rsidRPr="00D73D91">
        <w:rPr>
          <w:rFonts w:ascii="Times New Roman" w:hAnsi="Times New Roman" w:cs="Times New Roman"/>
          <w:bCs/>
          <w:i/>
          <w:iCs/>
          <w:sz w:val="28"/>
        </w:rPr>
        <w:t>-</w:t>
      </w:r>
      <w:r w:rsidRPr="00D73D91">
        <w:rPr>
          <w:rFonts w:ascii="Times New Roman" w:hAnsi="Times New Roman" w:cs="Times New Roman"/>
          <w:bCs/>
          <w:sz w:val="28"/>
        </w:rPr>
        <w:t>  педагоги используют модельные варианты развивающей среды для разных видов детской деятельности.</w:t>
      </w:r>
    </w:p>
    <w:p w:rsidR="002D7375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   Подобная организация пространства позволяет дошкольникам выбирать инт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ресные для себя занятия, чередовать их в течение дня, а педагогам дает возможность эффективно организовывать образовательный процесс с учетом индивидуальных ос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бенностей детей.</w:t>
      </w:r>
    </w:p>
    <w:p w:rsidR="002D7375" w:rsidRPr="002D7375" w:rsidRDefault="002D7375" w:rsidP="00D73D9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Сведения о состоянии</w:t>
      </w:r>
      <w:r>
        <w:rPr>
          <w:rFonts w:ascii="Times New Roman" w:hAnsi="Times New Roman" w:cs="Times New Roman"/>
          <w:b/>
          <w:bCs/>
          <w:sz w:val="28"/>
        </w:rPr>
        <w:t xml:space="preserve"> материально-технической базы МА</w:t>
      </w:r>
      <w:r w:rsidRPr="002D7375">
        <w:rPr>
          <w:rFonts w:ascii="Times New Roman" w:hAnsi="Times New Roman" w:cs="Times New Roman"/>
          <w:b/>
          <w:bCs/>
          <w:sz w:val="28"/>
        </w:rPr>
        <w:t>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4344"/>
        <w:gridCol w:w="2315"/>
      </w:tblGrid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% обесп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ченности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внутреннего п</w:t>
            </w:r>
            <w:r w:rsidRPr="002D7375">
              <w:rPr>
                <w:rFonts w:ascii="Times New Roman" w:hAnsi="Times New Roman" w:cs="Times New Roman"/>
                <w:sz w:val="28"/>
              </w:rPr>
              <w:t>о</w:t>
            </w:r>
            <w:r w:rsidRPr="002D7375">
              <w:rPr>
                <w:rFonts w:ascii="Times New Roman" w:hAnsi="Times New Roman" w:cs="Times New Roman"/>
                <w:sz w:val="28"/>
              </w:rPr>
              <w:t>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</w:tbl>
    <w:p w:rsidR="0024052E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Из таблицы видно, что детский сад оборудован д</w:t>
      </w:r>
      <w:r>
        <w:rPr>
          <w:rFonts w:ascii="Times New Roman" w:hAnsi="Times New Roman" w:cs="Times New Roman"/>
          <w:sz w:val="28"/>
        </w:rPr>
        <w:t>ля полного функционирования на 8</w:t>
      </w:r>
      <w:r w:rsidRPr="002D7375">
        <w:rPr>
          <w:rFonts w:ascii="Times New Roman" w:hAnsi="Times New Roman" w:cs="Times New Roman"/>
          <w:sz w:val="28"/>
        </w:rPr>
        <w:t>0%. Большая часть МТБ образовательного учреждения требует постоянного ко</w:t>
      </w:r>
      <w:r w:rsidRPr="002D7375">
        <w:rPr>
          <w:rFonts w:ascii="Times New Roman" w:hAnsi="Times New Roman" w:cs="Times New Roman"/>
          <w:sz w:val="28"/>
        </w:rPr>
        <w:t>с</w:t>
      </w:r>
      <w:r w:rsidRPr="002D7375">
        <w:rPr>
          <w:rFonts w:ascii="Times New Roman" w:hAnsi="Times New Roman" w:cs="Times New Roman"/>
          <w:sz w:val="28"/>
        </w:rPr>
        <w:t>метического ремонта и обновления.  </w:t>
      </w:r>
    </w:p>
    <w:p w:rsidR="002D7375" w:rsidRPr="002D7375" w:rsidRDefault="002D7375" w:rsidP="00D73D9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Сведения о состо</w:t>
      </w:r>
      <w:r w:rsidR="00DF06EE">
        <w:rPr>
          <w:rFonts w:ascii="Times New Roman" w:hAnsi="Times New Roman" w:cs="Times New Roman"/>
          <w:b/>
          <w:bCs/>
          <w:sz w:val="28"/>
        </w:rPr>
        <w:t>янии учебно-методической базы МА</w:t>
      </w:r>
      <w:r w:rsidRPr="002D7375">
        <w:rPr>
          <w:rFonts w:ascii="Times New Roman" w:hAnsi="Times New Roman" w:cs="Times New Roman"/>
          <w:b/>
          <w:bCs/>
          <w:sz w:val="28"/>
        </w:rPr>
        <w:t>ДОУ</w:t>
      </w:r>
      <w:r w:rsidR="00DF06EE">
        <w:rPr>
          <w:rFonts w:ascii="Times New Roman" w:hAnsi="Times New Roman" w:cs="Times New Roman"/>
          <w:b/>
          <w:bCs/>
          <w:sz w:val="28"/>
        </w:rPr>
        <w:t xml:space="preserve"> №6 г</w:t>
      </w:r>
      <w:proofErr w:type="gramStart"/>
      <w:r w:rsidR="00DF06EE">
        <w:rPr>
          <w:rFonts w:ascii="Times New Roman" w:hAnsi="Times New Roman" w:cs="Times New Roman"/>
          <w:b/>
          <w:bCs/>
          <w:sz w:val="28"/>
        </w:rPr>
        <w:t>.Ш</w:t>
      </w:r>
      <w:proofErr w:type="gramEnd"/>
      <w:r w:rsidR="00DF06EE">
        <w:rPr>
          <w:rFonts w:ascii="Times New Roman" w:hAnsi="Times New Roman" w:cs="Times New Roman"/>
          <w:b/>
          <w:bCs/>
          <w:sz w:val="28"/>
        </w:rPr>
        <w:t>имановска</w:t>
      </w:r>
      <w:r w:rsidRPr="002D7375">
        <w:rPr>
          <w:rFonts w:ascii="Times New Roman" w:hAnsi="Times New Roman" w:cs="Times New Roman"/>
          <w:b/>
          <w:bCs/>
          <w:sz w:val="28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6271"/>
        <w:gridCol w:w="2315"/>
      </w:tblGrid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% обесп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ченности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DF06EE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D7375"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Предметы декоративно-прикладного искусс</w:t>
            </w:r>
            <w:r w:rsidRPr="002D7375">
              <w:rPr>
                <w:rFonts w:ascii="Times New Roman" w:hAnsi="Times New Roman" w:cs="Times New Roman"/>
                <w:sz w:val="28"/>
              </w:rPr>
              <w:t>т</w:t>
            </w:r>
            <w:r w:rsidRPr="002D7375">
              <w:rPr>
                <w:rFonts w:ascii="Times New Roman" w:hAnsi="Times New Roman" w:cs="Times New Roman"/>
                <w:sz w:val="28"/>
              </w:rPr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DF06EE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D7375"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DF06EE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D7375"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Наглядные пособия (коллекции, чучела, м</w:t>
            </w:r>
            <w:r w:rsidRPr="002D7375">
              <w:rPr>
                <w:rFonts w:ascii="Times New Roman" w:hAnsi="Times New Roman" w:cs="Times New Roman"/>
                <w:sz w:val="28"/>
              </w:rPr>
              <w:t>у</w:t>
            </w:r>
            <w:r w:rsidRPr="002D7375">
              <w:rPr>
                <w:rFonts w:ascii="Times New Roman" w:hAnsi="Times New Roman" w:cs="Times New Roman"/>
                <w:sz w:val="28"/>
              </w:rPr>
              <w:t>ляжи…)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DF06EE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D7375"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DF06EE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D7375"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4052E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Учебно-методическими пособиями</w:t>
      </w:r>
      <w:r w:rsidR="00DF06EE">
        <w:rPr>
          <w:rFonts w:ascii="Times New Roman" w:hAnsi="Times New Roman" w:cs="Times New Roman"/>
          <w:sz w:val="28"/>
        </w:rPr>
        <w:t xml:space="preserve"> детский сад укомплектован на 5</w:t>
      </w:r>
      <w:r w:rsidRPr="002D7375">
        <w:rPr>
          <w:rFonts w:ascii="Times New Roman" w:hAnsi="Times New Roman" w:cs="Times New Roman"/>
          <w:sz w:val="28"/>
        </w:rPr>
        <w:t>0%. З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>дача оснащения предметно-развивающей среды остается одной из главных.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На территории детского сада находятся также: групповые участки для пр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гулок, спортивный участок, цветники.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Безопасность дошкольного учреждения обеспечена тревожной кно</w:t>
      </w:r>
      <w:r>
        <w:rPr>
          <w:rFonts w:ascii="Times New Roman" w:hAnsi="Times New Roman" w:cs="Times New Roman"/>
          <w:sz w:val="28"/>
        </w:rPr>
        <w:t>пкой</w:t>
      </w:r>
      <w:r w:rsidRPr="002D7375">
        <w:rPr>
          <w:rFonts w:ascii="Times New Roman" w:hAnsi="Times New Roman" w:cs="Times New Roman"/>
          <w:sz w:val="28"/>
        </w:rPr>
        <w:t>, дежурством сторожей в ночное время. С детьми и персоналом 1 раз в квартал отраб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>тываются навыки эвакуации при пожаре. С сотрудниками проводятся семинары – практикумы по правильному пользованию огнетушителем.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D73D91">
        <w:rPr>
          <w:rFonts w:ascii="Times New Roman" w:hAnsi="Times New Roman" w:cs="Times New Roman"/>
          <w:b/>
          <w:bCs/>
          <w:sz w:val="28"/>
        </w:rPr>
        <w:t>Система организации режима жизнедеятельности воспитанников: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Организация целесообразного, гибкого и эффективного режима дня воспита</w:t>
      </w:r>
      <w:r w:rsidRPr="00D73D91">
        <w:rPr>
          <w:rFonts w:ascii="Times New Roman" w:hAnsi="Times New Roman" w:cs="Times New Roman"/>
          <w:bCs/>
          <w:sz w:val="28"/>
        </w:rPr>
        <w:t>н</w:t>
      </w:r>
      <w:r w:rsidRPr="00D73D91">
        <w:rPr>
          <w:rFonts w:ascii="Times New Roman" w:hAnsi="Times New Roman" w:cs="Times New Roman"/>
          <w:bCs/>
          <w:sz w:val="28"/>
        </w:rPr>
        <w:t>ников (распределение нагрузок интеллектуальных и физических в течение дня, орг</w:t>
      </w:r>
      <w:r w:rsidRPr="00D73D91">
        <w:rPr>
          <w:rFonts w:ascii="Times New Roman" w:hAnsi="Times New Roman" w:cs="Times New Roman"/>
          <w:bCs/>
          <w:sz w:val="28"/>
        </w:rPr>
        <w:t>а</w:t>
      </w:r>
      <w:r w:rsidRPr="00D73D91">
        <w:rPr>
          <w:rFonts w:ascii="Times New Roman" w:hAnsi="Times New Roman" w:cs="Times New Roman"/>
          <w:bCs/>
          <w:sz w:val="28"/>
        </w:rPr>
        <w:t>низация полноценного питания, сна, организация двигательного режима)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Организация предметно-развивающей среды, отвечающей принципам компле</w:t>
      </w:r>
      <w:r w:rsidRPr="00D73D91">
        <w:rPr>
          <w:rFonts w:ascii="Times New Roman" w:hAnsi="Times New Roman" w:cs="Times New Roman"/>
          <w:bCs/>
          <w:sz w:val="28"/>
        </w:rPr>
        <w:t>к</w:t>
      </w:r>
      <w:r w:rsidRPr="00D73D91">
        <w:rPr>
          <w:rFonts w:ascii="Times New Roman" w:hAnsi="Times New Roman" w:cs="Times New Roman"/>
          <w:bCs/>
          <w:sz w:val="28"/>
        </w:rPr>
        <w:t>сирования и гибкого зонирования, комфортности и эмоционального благополучия д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тей и взрослых, удовлетворение потребности в общении, движении, развитии и т.д.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Организации образовательного процесса (баланс между специально организ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ванной деятельность и совместной и самостоятельной деятельности детей, построение занятий в форме диалога, совместное решение познавательных и практических задач, включение в жизнедеятельность воспитанников значимых и интересных для них видов детской деятельности)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D73D91">
        <w:rPr>
          <w:rFonts w:ascii="Times New Roman" w:hAnsi="Times New Roman" w:cs="Times New Roman"/>
          <w:b/>
          <w:bCs/>
          <w:sz w:val="28"/>
        </w:rPr>
        <w:t>Система организации межличностных отношений в ДОУ: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Влияние педагога на развитие личности ребенка (стиль взаимоотношений, ли</w:t>
      </w:r>
      <w:r w:rsidRPr="00D73D91">
        <w:rPr>
          <w:rFonts w:ascii="Times New Roman" w:hAnsi="Times New Roman" w:cs="Times New Roman"/>
          <w:bCs/>
          <w:sz w:val="28"/>
        </w:rPr>
        <w:t>ч</w:t>
      </w:r>
      <w:r w:rsidRPr="00D73D91">
        <w:rPr>
          <w:rFonts w:ascii="Times New Roman" w:hAnsi="Times New Roman" w:cs="Times New Roman"/>
          <w:bCs/>
          <w:sz w:val="28"/>
        </w:rPr>
        <w:t>ностные характеристики педагога, педагогическое мастерство)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Психологический климат в детском коллективе (межличностные взаимоотнош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ния в группе сверстников)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Психологический климат в педагогическом коллективе (мотивация к деятельн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сти, стиль руководства, традиции, атмосфера)</w:t>
      </w:r>
    </w:p>
    <w:p w:rsidR="002D7375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Таким образом, мы подготовили теоретическую и практическую основу для ос</w:t>
      </w:r>
      <w:r w:rsidRPr="00D73D91">
        <w:rPr>
          <w:rFonts w:ascii="Times New Roman" w:hAnsi="Times New Roman" w:cs="Times New Roman"/>
          <w:bCs/>
          <w:sz w:val="28"/>
        </w:rPr>
        <w:t>у</w:t>
      </w:r>
      <w:r w:rsidRPr="00D73D91">
        <w:rPr>
          <w:rFonts w:ascii="Times New Roman" w:hAnsi="Times New Roman" w:cs="Times New Roman"/>
          <w:bCs/>
          <w:sz w:val="28"/>
        </w:rPr>
        <w:t>ществления проекта по обеспечению психологической безопасности ребенка в усл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виях ДОУ.</w:t>
      </w:r>
      <w:bookmarkStart w:id="0" w:name="_GoBack"/>
      <w:bookmarkEnd w:id="0"/>
    </w:p>
    <w:p w:rsidR="0042053F" w:rsidRPr="002D7375" w:rsidRDefault="0042053F" w:rsidP="004205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42053F" w:rsidRPr="002D7375" w:rsidSect="002D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A4E"/>
    <w:multiLevelType w:val="hybridMultilevel"/>
    <w:tmpl w:val="C4F4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C1F"/>
    <w:multiLevelType w:val="multilevel"/>
    <w:tmpl w:val="CFE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605D"/>
    <w:multiLevelType w:val="multilevel"/>
    <w:tmpl w:val="1CF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707B"/>
    <w:multiLevelType w:val="multilevel"/>
    <w:tmpl w:val="B7E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5B2"/>
    <w:multiLevelType w:val="multilevel"/>
    <w:tmpl w:val="1F4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7377"/>
    <w:multiLevelType w:val="multilevel"/>
    <w:tmpl w:val="F7E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02CCF"/>
    <w:multiLevelType w:val="multilevel"/>
    <w:tmpl w:val="55F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A7208"/>
    <w:multiLevelType w:val="multilevel"/>
    <w:tmpl w:val="F77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2ED"/>
    <w:multiLevelType w:val="multilevel"/>
    <w:tmpl w:val="AAE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62DBC"/>
    <w:multiLevelType w:val="multilevel"/>
    <w:tmpl w:val="931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36CC3"/>
    <w:multiLevelType w:val="multilevel"/>
    <w:tmpl w:val="A3B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A5CDB"/>
    <w:multiLevelType w:val="multilevel"/>
    <w:tmpl w:val="1A3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5484E"/>
    <w:multiLevelType w:val="multilevel"/>
    <w:tmpl w:val="2EB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EB0C90"/>
    <w:multiLevelType w:val="multilevel"/>
    <w:tmpl w:val="4FC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45374"/>
    <w:multiLevelType w:val="multilevel"/>
    <w:tmpl w:val="7DF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77B41"/>
    <w:multiLevelType w:val="multilevel"/>
    <w:tmpl w:val="678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0294D"/>
    <w:multiLevelType w:val="multilevel"/>
    <w:tmpl w:val="63E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A2B5C"/>
    <w:multiLevelType w:val="multilevel"/>
    <w:tmpl w:val="3D2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B38B0"/>
    <w:multiLevelType w:val="multilevel"/>
    <w:tmpl w:val="073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375"/>
    <w:rsid w:val="00082CD2"/>
    <w:rsid w:val="0024052E"/>
    <w:rsid w:val="002D7375"/>
    <w:rsid w:val="002E5E1F"/>
    <w:rsid w:val="003A1ADA"/>
    <w:rsid w:val="0042053F"/>
    <w:rsid w:val="00575CD7"/>
    <w:rsid w:val="006D16DF"/>
    <w:rsid w:val="00B42663"/>
    <w:rsid w:val="00D168DB"/>
    <w:rsid w:val="00D24521"/>
    <w:rsid w:val="00D73D91"/>
    <w:rsid w:val="00D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2"/>
    <w:pPr>
      <w:ind w:left="720"/>
      <w:contextualSpacing/>
    </w:pPr>
  </w:style>
  <w:style w:type="table" w:styleId="a4">
    <w:name w:val="Table Grid"/>
    <w:basedOn w:val="a1"/>
    <w:uiPriority w:val="39"/>
    <w:rsid w:val="0042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User</cp:lastModifiedBy>
  <cp:revision>5</cp:revision>
  <dcterms:created xsi:type="dcterms:W3CDTF">2014-10-23T10:23:00Z</dcterms:created>
  <dcterms:modified xsi:type="dcterms:W3CDTF">2020-10-02T05:04:00Z</dcterms:modified>
</cp:coreProperties>
</file>