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C8" w:rsidRDefault="00626EC8">
      <w:pPr>
        <w:pStyle w:val="20"/>
        <w:shd w:val="clear" w:color="auto" w:fill="auto"/>
        <w:spacing w:line="230" w:lineRule="exact"/>
      </w:pPr>
    </w:p>
    <w:p w:rsidR="0059046E" w:rsidRDefault="0059046E" w:rsidP="0059046E">
      <w:r>
        <w:rPr>
          <w:noProof/>
          <w:lang w:val="ru-RU"/>
        </w:rPr>
        <w:drawing>
          <wp:inline distT="0" distB="0" distL="0" distR="0">
            <wp:extent cx="6220460" cy="855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титуль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85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6E" w:rsidRDefault="0059046E" w:rsidP="0059046E"/>
    <w:p w:rsidR="00FB0D7B" w:rsidRDefault="00FB0D7B" w:rsidP="0059046E">
      <w:pPr>
        <w:rPr>
          <w:rFonts w:ascii="Times New Roman" w:hAnsi="Times New Roman" w:cs="Times New Roman"/>
          <w:sz w:val="28"/>
        </w:rPr>
      </w:pPr>
    </w:p>
    <w:p w:rsidR="0059046E" w:rsidRPr="00836E0C" w:rsidRDefault="00836E0C" w:rsidP="00836E0C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Предисловие</w:t>
      </w:r>
    </w:p>
    <w:p w:rsidR="0059046E" w:rsidRDefault="0059046E" w:rsidP="0059046E">
      <w:pPr>
        <w:rPr>
          <w:rFonts w:ascii="Times New Roman" w:hAnsi="Times New Roman" w:cs="Times New Roman"/>
          <w:sz w:val="28"/>
        </w:rPr>
      </w:pPr>
    </w:p>
    <w:p w:rsidR="0059046E" w:rsidRPr="0059046E" w:rsidRDefault="0059046E" w:rsidP="0059046E">
      <w:pPr>
        <w:rPr>
          <w:rFonts w:ascii="Times New Roman" w:hAnsi="Times New Roman" w:cs="Times New Roman"/>
          <w:sz w:val="28"/>
        </w:rPr>
        <w:sectPr w:rsidR="0059046E" w:rsidRPr="0059046E" w:rsidSect="008033DA">
          <w:footerReference w:type="default" r:id="rId8"/>
          <w:pgSz w:w="11905" w:h="16837"/>
          <w:pgMar w:top="977" w:right="819" w:bottom="1323" w:left="1290" w:header="0" w:footer="3" w:gutter="0"/>
          <w:cols w:space="720"/>
          <w:noEndnote/>
          <w:titlePg/>
          <w:docGrid w:linePitch="360"/>
        </w:sectPr>
      </w:pPr>
    </w:p>
    <w:p w:rsidR="00FB0D7B" w:rsidRDefault="00E91418">
      <w:pPr>
        <w:rPr>
          <w:sz w:val="2"/>
          <w:szCs w:val="2"/>
        </w:rPr>
        <w:sectPr w:rsidR="00FB0D7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59046E" w:rsidRDefault="0059046E">
      <w:pPr>
        <w:pStyle w:val="20"/>
        <w:shd w:val="clear" w:color="auto" w:fill="auto"/>
        <w:tabs>
          <w:tab w:val="left" w:leader="dot" w:pos="1983"/>
          <w:tab w:val="left" w:leader="dot" w:pos="1465"/>
          <w:tab w:val="left" w:leader="underscore" w:pos="3111"/>
          <w:tab w:val="left" w:leader="underscore" w:pos="5026"/>
        </w:tabs>
        <w:spacing w:line="413" w:lineRule="exact"/>
        <w:ind w:left="20" w:right="40"/>
      </w:pPr>
      <w:bookmarkStart w:id="0" w:name="_GoBack"/>
      <w:bookmarkEnd w:id="0"/>
      <w:r>
        <w:rPr>
          <w:lang w:val="ru-RU"/>
        </w:rPr>
        <w:lastRenderedPageBreak/>
        <w:t xml:space="preserve">Муниципальное дошкольное образовательное бюджетное учреждение «Детский сад №6 общеразвивающего вида с приоритетным осуществлением физического направления развития детей города </w:t>
      </w:r>
      <w:r w:rsidR="00836E0C">
        <w:rPr>
          <w:lang w:val="ru-RU"/>
        </w:rPr>
        <w:t>Ш</w:t>
      </w:r>
      <w:r>
        <w:rPr>
          <w:lang w:val="ru-RU"/>
        </w:rPr>
        <w:t>имановска»</w:t>
      </w:r>
      <w:r w:rsidR="00E91418">
        <w:t xml:space="preserve"> </w:t>
      </w:r>
    </w:p>
    <w:p w:rsidR="00836E0C" w:rsidRPr="00836E0C" w:rsidRDefault="00836E0C">
      <w:pPr>
        <w:pStyle w:val="20"/>
        <w:shd w:val="clear" w:color="auto" w:fill="auto"/>
        <w:tabs>
          <w:tab w:val="left" w:leader="dot" w:pos="1983"/>
          <w:tab w:val="left" w:leader="dot" w:pos="1465"/>
          <w:tab w:val="left" w:leader="underscore" w:pos="3111"/>
          <w:tab w:val="left" w:leader="underscore" w:pos="5026"/>
        </w:tabs>
        <w:spacing w:line="413" w:lineRule="exact"/>
        <w:ind w:left="20" w:right="40"/>
        <w:rPr>
          <w:lang w:val="ru-RU"/>
        </w:rPr>
      </w:pPr>
      <w:r>
        <w:rPr>
          <w:lang w:val="ru-RU"/>
        </w:rPr>
        <w:t>Заведующим МДОБУ №6</w:t>
      </w:r>
    </w:p>
    <w:p w:rsidR="00FB0D7B" w:rsidRPr="00836E0C" w:rsidRDefault="00E91418" w:rsidP="00836E0C">
      <w:pPr>
        <w:pStyle w:val="20"/>
        <w:shd w:val="clear" w:color="auto" w:fill="auto"/>
        <w:tabs>
          <w:tab w:val="left" w:leader="dot" w:pos="1983"/>
          <w:tab w:val="left" w:leader="dot" w:pos="1465"/>
          <w:tab w:val="left" w:leader="underscore" w:pos="3111"/>
          <w:tab w:val="left" w:leader="underscore" w:pos="5026"/>
        </w:tabs>
        <w:spacing w:line="413" w:lineRule="exact"/>
        <w:ind w:left="20" w:right="40"/>
        <w:rPr>
          <w:lang w:val="ru-RU"/>
        </w:rPr>
      </w:pPr>
      <w:r>
        <w:t xml:space="preserve"> Приказ №</w:t>
      </w:r>
      <w:r w:rsidR="00836E0C">
        <w:rPr>
          <w:lang w:val="ru-RU"/>
        </w:rPr>
        <w:t xml:space="preserve"> 22</w:t>
      </w:r>
      <w:r>
        <w:t xml:space="preserve"> от «</w:t>
      </w:r>
      <w:r w:rsidR="00836E0C">
        <w:rPr>
          <w:u w:val="single"/>
          <w:lang w:val="ru-RU"/>
        </w:rPr>
        <w:t>30</w:t>
      </w:r>
      <w:r>
        <w:t>»</w:t>
      </w:r>
      <w:r w:rsidR="00836E0C">
        <w:rPr>
          <w:lang w:val="ru-RU"/>
        </w:rPr>
        <w:t xml:space="preserve"> </w:t>
      </w:r>
      <w:r w:rsidR="00836E0C" w:rsidRPr="00836E0C">
        <w:rPr>
          <w:u w:val="single"/>
          <w:lang w:val="ru-RU"/>
        </w:rPr>
        <w:t>апреля</w:t>
      </w:r>
      <w:r w:rsidR="00836E0C">
        <w:rPr>
          <w:u w:val="single"/>
          <w:lang w:val="ru-RU"/>
        </w:rPr>
        <w:t xml:space="preserve"> </w:t>
      </w:r>
      <w:r w:rsidR="00836E0C" w:rsidRPr="00836E0C">
        <w:rPr>
          <w:lang w:val="ru-RU"/>
        </w:rPr>
        <w:t>2014г.</w:t>
      </w:r>
    </w:p>
    <w:p w:rsidR="00836E0C" w:rsidRDefault="00836E0C">
      <w:pPr>
        <w:pStyle w:val="20"/>
        <w:shd w:val="clear" w:color="auto" w:fill="auto"/>
        <w:tabs>
          <w:tab w:val="left" w:leader="dot" w:pos="1498"/>
        </w:tabs>
        <w:spacing w:line="413" w:lineRule="exact"/>
        <w:ind w:left="20" w:right="40"/>
        <w:jc w:val="both"/>
      </w:pPr>
    </w:p>
    <w:p w:rsidR="00FB0D7B" w:rsidRDefault="00836E0C">
      <w:pPr>
        <w:pStyle w:val="20"/>
        <w:shd w:val="clear" w:color="auto" w:fill="auto"/>
        <w:tabs>
          <w:tab w:val="left" w:leader="dot" w:pos="1498"/>
        </w:tabs>
        <w:spacing w:line="413" w:lineRule="exact"/>
        <w:ind w:left="20" w:right="40"/>
        <w:jc w:val="both"/>
        <w:rPr>
          <w:lang w:val="ru-RU"/>
        </w:rPr>
      </w:pPr>
      <w:r>
        <w:rPr>
          <w:lang w:val="ru-RU"/>
        </w:rPr>
        <w:t>Общего собрания трудового коллектива</w:t>
      </w:r>
    </w:p>
    <w:p w:rsidR="00836E0C" w:rsidRDefault="00836E0C">
      <w:pPr>
        <w:pStyle w:val="20"/>
        <w:shd w:val="clear" w:color="auto" w:fill="auto"/>
        <w:tabs>
          <w:tab w:val="left" w:leader="dot" w:pos="1498"/>
        </w:tabs>
        <w:spacing w:line="413" w:lineRule="exact"/>
        <w:ind w:left="20" w:right="40"/>
        <w:jc w:val="both"/>
        <w:rPr>
          <w:lang w:val="ru-RU"/>
        </w:rPr>
      </w:pPr>
      <w:r>
        <w:rPr>
          <w:lang w:val="ru-RU"/>
        </w:rPr>
        <w:t>МДОБУ №6</w:t>
      </w:r>
    </w:p>
    <w:p w:rsidR="00836E0C" w:rsidRPr="00836E0C" w:rsidRDefault="00836E0C" w:rsidP="00836E0C">
      <w:pPr>
        <w:pStyle w:val="20"/>
        <w:shd w:val="clear" w:color="auto" w:fill="auto"/>
        <w:tabs>
          <w:tab w:val="left" w:leader="dot" w:pos="1498"/>
        </w:tabs>
        <w:spacing w:line="413" w:lineRule="exact"/>
        <w:ind w:right="40"/>
        <w:jc w:val="both"/>
        <w:rPr>
          <w:sz w:val="14"/>
          <w:lang w:val="ru-RU"/>
        </w:rPr>
      </w:pPr>
    </w:p>
    <w:p w:rsidR="00FB0D7B" w:rsidRDefault="00836E0C">
      <w:pPr>
        <w:pStyle w:val="20"/>
        <w:shd w:val="clear" w:color="auto" w:fill="auto"/>
        <w:spacing w:after="188" w:line="230" w:lineRule="exact"/>
        <w:ind w:left="20"/>
        <w:rPr>
          <w:lang w:val="ru-RU"/>
        </w:rPr>
      </w:pPr>
      <w:r>
        <w:rPr>
          <w:lang w:val="ru-RU"/>
        </w:rPr>
        <w:t>Чеканова С.Е., старший воспитатель</w:t>
      </w:r>
    </w:p>
    <w:p w:rsidR="00836E0C" w:rsidRDefault="00836E0C">
      <w:pPr>
        <w:pStyle w:val="20"/>
        <w:shd w:val="clear" w:color="auto" w:fill="auto"/>
        <w:spacing w:after="188" w:line="230" w:lineRule="exact"/>
        <w:ind w:left="20"/>
        <w:rPr>
          <w:lang w:val="ru-RU"/>
        </w:rPr>
      </w:pPr>
      <w:proofErr w:type="spellStart"/>
      <w:r>
        <w:rPr>
          <w:lang w:val="ru-RU"/>
        </w:rPr>
        <w:t>Тарабрина</w:t>
      </w:r>
      <w:proofErr w:type="spellEnd"/>
      <w:r>
        <w:rPr>
          <w:lang w:val="ru-RU"/>
        </w:rPr>
        <w:t xml:space="preserve"> О.Н., помощник заведующего </w:t>
      </w:r>
    </w:p>
    <w:p w:rsidR="00836E0C" w:rsidRDefault="00836E0C">
      <w:pPr>
        <w:pStyle w:val="20"/>
        <w:shd w:val="clear" w:color="auto" w:fill="auto"/>
        <w:spacing w:after="188" w:line="230" w:lineRule="exact"/>
        <w:ind w:left="20"/>
        <w:rPr>
          <w:lang w:val="ru-RU"/>
        </w:rPr>
      </w:pPr>
      <w:r>
        <w:rPr>
          <w:lang w:val="ru-RU"/>
        </w:rPr>
        <w:t>по АХЧ</w:t>
      </w:r>
    </w:p>
    <w:p w:rsidR="00836E0C" w:rsidRPr="00836E0C" w:rsidRDefault="00836E0C">
      <w:pPr>
        <w:pStyle w:val="20"/>
        <w:shd w:val="clear" w:color="auto" w:fill="auto"/>
        <w:spacing w:after="188" w:line="230" w:lineRule="exact"/>
        <w:ind w:left="20"/>
        <w:rPr>
          <w:lang w:val="ru-RU"/>
        </w:rPr>
      </w:pPr>
    </w:p>
    <w:p w:rsidR="00FB0D7B" w:rsidRDefault="00FB0D7B">
      <w:pPr>
        <w:pStyle w:val="20"/>
        <w:shd w:val="clear" w:color="auto" w:fill="auto"/>
        <w:tabs>
          <w:tab w:val="left" w:leader="dot" w:pos="1234"/>
          <w:tab w:val="left" w:leader="underscore" w:pos="3054"/>
          <w:tab w:val="left" w:leader="underscore" w:pos="4028"/>
        </w:tabs>
        <w:spacing w:line="317" w:lineRule="exact"/>
        <w:ind w:left="20"/>
      </w:pPr>
    </w:p>
    <w:p w:rsidR="00FB0D7B" w:rsidRDefault="00E91418">
      <w:pPr>
        <w:pStyle w:val="20"/>
        <w:framePr w:w="2200" w:h="4415" w:wrap="around" w:hAnchor="margin" w:x="-4626" w:y="547"/>
        <w:numPr>
          <w:ilvl w:val="0"/>
          <w:numId w:val="7"/>
        </w:numPr>
        <w:shd w:val="clear" w:color="auto" w:fill="auto"/>
        <w:tabs>
          <w:tab w:val="left" w:pos="283"/>
        </w:tabs>
        <w:spacing w:line="230" w:lineRule="exact"/>
      </w:pPr>
      <w:r>
        <w:t>РАЗРАБОТАН</w:t>
      </w:r>
    </w:p>
    <w:p w:rsidR="0059046E" w:rsidRDefault="0059046E" w:rsidP="0059046E">
      <w:pPr>
        <w:pStyle w:val="20"/>
        <w:framePr w:w="2200" w:h="4415" w:wrap="around" w:hAnchor="margin" w:x="-4626" w:y="547"/>
        <w:shd w:val="clear" w:color="auto" w:fill="auto"/>
        <w:tabs>
          <w:tab w:val="left" w:pos="283"/>
        </w:tabs>
        <w:spacing w:line="230" w:lineRule="exact"/>
      </w:pPr>
    </w:p>
    <w:p w:rsidR="0059046E" w:rsidRDefault="0059046E" w:rsidP="0059046E">
      <w:pPr>
        <w:pStyle w:val="20"/>
        <w:framePr w:w="2200" w:h="4415" w:wrap="around" w:hAnchor="margin" w:x="-4626" w:y="547"/>
        <w:shd w:val="clear" w:color="auto" w:fill="auto"/>
        <w:tabs>
          <w:tab w:val="left" w:pos="283"/>
        </w:tabs>
        <w:spacing w:line="230" w:lineRule="exact"/>
      </w:pPr>
    </w:p>
    <w:p w:rsidR="0059046E" w:rsidRDefault="0059046E" w:rsidP="0059046E">
      <w:pPr>
        <w:pStyle w:val="20"/>
        <w:framePr w:w="2200" w:h="4415" w:wrap="around" w:hAnchor="margin" w:x="-4626" w:y="547"/>
        <w:shd w:val="clear" w:color="auto" w:fill="auto"/>
        <w:tabs>
          <w:tab w:val="left" w:pos="283"/>
        </w:tabs>
        <w:spacing w:line="230" w:lineRule="exact"/>
      </w:pPr>
    </w:p>
    <w:p w:rsidR="0059046E" w:rsidRDefault="0059046E" w:rsidP="0059046E">
      <w:pPr>
        <w:pStyle w:val="20"/>
        <w:framePr w:w="2200" w:h="13604" w:hRule="exact" w:wrap="around" w:hAnchor="margin" w:x="-4626" w:y="547"/>
        <w:shd w:val="clear" w:color="auto" w:fill="auto"/>
        <w:tabs>
          <w:tab w:val="left" w:pos="283"/>
        </w:tabs>
        <w:spacing w:line="230" w:lineRule="exact"/>
      </w:pPr>
    </w:p>
    <w:p w:rsidR="0059046E" w:rsidRDefault="0059046E" w:rsidP="0059046E">
      <w:pPr>
        <w:pStyle w:val="20"/>
        <w:framePr w:w="2200" w:h="8506" w:wrap="around" w:hAnchor="margin" w:x="-4626" w:y="547"/>
        <w:shd w:val="clear" w:color="auto" w:fill="auto"/>
        <w:tabs>
          <w:tab w:val="left" w:pos="283"/>
        </w:tabs>
        <w:spacing w:line="230" w:lineRule="exact"/>
        <w:ind w:right="-63"/>
      </w:pPr>
    </w:p>
    <w:p w:rsidR="00836E0C" w:rsidRDefault="00836E0C" w:rsidP="0059046E">
      <w:pPr>
        <w:pStyle w:val="20"/>
        <w:framePr w:w="2200" w:h="8506" w:wrap="around" w:hAnchor="margin" w:x="-4626" w:y="547"/>
        <w:shd w:val="clear" w:color="auto" w:fill="auto"/>
        <w:tabs>
          <w:tab w:val="left" w:pos="283"/>
        </w:tabs>
        <w:spacing w:line="230" w:lineRule="exact"/>
        <w:ind w:right="-63"/>
      </w:pPr>
    </w:p>
    <w:p w:rsidR="0059046E" w:rsidRDefault="0059046E" w:rsidP="0059046E">
      <w:pPr>
        <w:pStyle w:val="20"/>
        <w:framePr w:w="2200" w:h="8506" w:wrap="around" w:hAnchor="margin" w:x="-4626" w:y="547"/>
        <w:shd w:val="clear" w:color="auto" w:fill="auto"/>
        <w:tabs>
          <w:tab w:val="left" w:pos="283"/>
        </w:tabs>
        <w:spacing w:line="230" w:lineRule="exact"/>
        <w:ind w:right="-63"/>
      </w:pPr>
    </w:p>
    <w:p w:rsidR="0059046E" w:rsidRDefault="0059046E" w:rsidP="0059046E">
      <w:pPr>
        <w:pStyle w:val="20"/>
        <w:framePr w:w="2200" w:h="8506" w:wrap="around" w:hAnchor="margin" w:x="-4626" w:y="547"/>
        <w:shd w:val="clear" w:color="auto" w:fill="auto"/>
        <w:tabs>
          <w:tab w:val="left" w:pos="283"/>
        </w:tabs>
        <w:spacing w:line="230" w:lineRule="exact"/>
        <w:ind w:right="-63"/>
      </w:pPr>
    </w:p>
    <w:p w:rsidR="0059046E" w:rsidRDefault="0059046E" w:rsidP="0059046E">
      <w:pPr>
        <w:pStyle w:val="20"/>
        <w:framePr w:w="2200" w:h="8506" w:wrap="around" w:hAnchor="margin" w:x="-4626" w:y="547"/>
        <w:shd w:val="clear" w:color="auto" w:fill="auto"/>
        <w:tabs>
          <w:tab w:val="left" w:pos="283"/>
        </w:tabs>
        <w:spacing w:line="230" w:lineRule="exact"/>
        <w:ind w:right="-63"/>
      </w:pPr>
    </w:p>
    <w:p w:rsidR="0059046E" w:rsidRDefault="0059046E" w:rsidP="0059046E">
      <w:pPr>
        <w:pStyle w:val="20"/>
        <w:framePr w:w="2200" w:h="8506" w:wrap="around" w:hAnchor="margin" w:x="-4626" w:y="547"/>
        <w:shd w:val="clear" w:color="auto" w:fill="auto"/>
        <w:tabs>
          <w:tab w:val="left" w:pos="283"/>
        </w:tabs>
        <w:spacing w:line="230" w:lineRule="exact"/>
        <w:ind w:right="-63"/>
      </w:pPr>
    </w:p>
    <w:p w:rsidR="00836E0C" w:rsidRDefault="00E91418" w:rsidP="00836E0C">
      <w:pPr>
        <w:pStyle w:val="20"/>
        <w:framePr w:w="2200" w:h="8506" w:wrap="around" w:hAnchor="margin" w:x="-4626" w:y="547"/>
        <w:numPr>
          <w:ilvl w:val="0"/>
          <w:numId w:val="7"/>
        </w:numPr>
        <w:shd w:val="clear" w:color="auto" w:fill="auto"/>
        <w:tabs>
          <w:tab w:val="left" w:pos="274"/>
        </w:tabs>
        <w:spacing w:line="1243" w:lineRule="exact"/>
      </w:pPr>
      <w:r>
        <w:t>УТВЕРЖДЕН</w:t>
      </w:r>
    </w:p>
    <w:p w:rsidR="00836E0C" w:rsidRDefault="00E91418" w:rsidP="00836E0C">
      <w:pPr>
        <w:pStyle w:val="20"/>
        <w:framePr w:w="2200" w:h="8506" w:wrap="around" w:hAnchor="margin" w:x="-4626" w:y="547"/>
        <w:numPr>
          <w:ilvl w:val="0"/>
          <w:numId w:val="7"/>
        </w:numPr>
        <w:shd w:val="clear" w:color="auto" w:fill="auto"/>
        <w:tabs>
          <w:tab w:val="left" w:pos="288"/>
        </w:tabs>
        <w:spacing w:line="1243" w:lineRule="exact"/>
      </w:pPr>
      <w:r>
        <w:t>УЧЕТ МНЕНИЯ</w:t>
      </w:r>
    </w:p>
    <w:p w:rsidR="00FB0D7B" w:rsidRDefault="00E91418" w:rsidP="00836E0C">
      <w:pPr>
        <w:pStyle w:val="20"/>
        <w:framePr w:w="2200" w:h="8506" w:wrap="around" w:hAnchor="margin" w:x="-4626" w:y="547"/>
        <w:numPr>
          <w:ilvl w:val="0"/>
          <w:numId w:val="7"/>
        </w:numPr>
        <w:shd w:val="clear" w:color="auto" w:fill="auto"/>
        <w:tabs>
          <w:tab w:val="left" w:pos="288"/>
        </w:tabs>
        <w:spacing w:line="1243" w:lineRule="exact"/>
      </w:pPr>
      <w:r>
        <w:t>ИСПОЛНИТЕЛИ</w:t>
      </w:r>
    </w:p>
    <w:p w:rsidR="00836E0C" w:rsidRDefault="00836E0C" w:rsidP="00836E0C">
      <w:pPr>
        <w:pStyle w:val="20"/>
        <w:framePr w:w="2200" w:h="8506" w:wrap="around" w:hAnchor="margin" w:x="-4626" w:y="547"/>
        <w:shd w:val="clear" w:color="auto" w:fill="auto"/>
        <w:tabs>
          <w:tab w:val="left" w:pos="288"/>
        </w:tabs>
        <w:spacing w:line="1243" w:lineRule="exact"/>
      </w:pPr>
    </w:p>
    <w:p w:rsidR="00FB0D7B" w:rsidRDefault="00E91418" w:rsidP="0059046E">
      <w:pPr>
        <w:pStyle w:val="20"/>
        <w:framePr w:w="2200" w:h="8506" w:wrap="around" w:hAnchor="margin" w:x="-4626" w:y="547"/>
        <w:numPr>
          <w:ilvl w:val="0"/>
          <w:numId w:val="7"/>
        </w:numPr>
        <w:shd w:val="clear" w:color="auto" w:fill="auto"/>
        <w:tabs>
          <w:tab w:val="left" w:pos="288"/>
        </w:tabs>
        <w:spacing w:line="230" w:lineRule="exact"/>
      </w:pPr>
      <w:r>
        <w:t>ВЗАМЕН</w:t>
      </w:r>
    </w:p>
    <w:p w:rsidR="00D92189" w:rsidRDefault="00836E0C">
      <w:pPr>
        <w:pStyle w:val="20"/>
        <w:shd w:val="clear" w:color="auto" w:fill="auto"/>
        <w:tabs>
          <w:tab w:val="left" w:leader="underscore" w:pos="956"/>
          <w:tab w:val="left" w:leader="underscore" w:pos="1489"/>
        </w:tabs>
        <w:spacing w:line="317" w:lineRule="exact"/>
        <w:ind w:left="20" w:right="40"/>
        <w:jc w:val="both"/>
      </w:pPr>
      <w:r>
        <w:t>Вводится впервые</w:t>
      </w:r>
    </w:p>
    <w:p w:rsidR="00D92189" w:rsidRPr="00D92189" w:rsidRDefault="00D92189" w:rsidP="00D92189"/>
    <w:p w:rsidR="00D92189" w:rsidRPr="00D92189" w:rsidRDefault="00D92189" w:rsidP="00D92189"/>
    <w:p w:rsidR="00D92189" w:rsidRPr="00D92189" w:rsidRDefault="00D92189" w:rsidP="00D92189"/>
    <w:p w:rsidR="00D92189" w:rsidRPr="00D92189" w:rsidRDefault="00D92189" w:rsidP="00D92189"/>
    <w:p w:rsidR="00D92189" w:rsidRPr="00D92189" w:rsidRDefault="00D92189" w:rsidP="00D92189"/>
    <w:p w:rsidR="00D92189" w:rsidRPr="00D92189" w:rsidRDefault="00D92189" w:rsidP="00D92189"/>
    <w:p w:rsidR="00D92189" w:rsidRPr="00D92189" w:rsidRDefault="00D92189" w:rsidP="00D92189"/>
    <w:p w:rsidR="00D92189" w:rsidRPr="00D92189" w:rsidRDefault="00D92189" w:rsidP="00D92189"/>
    <w:p w:rsidR="00D92189" w:rsidRPr="00D92189" w:rsidRDefault="00D92189" w:rsidP="00D92189"/>
    <w:p w:rsidR="00D92189" w:rsidRPr="00D92189" w:rsidRDefault="00D92189" w:rsidP="00D92189"/>
    <w:p w:rsidR="00D92189" w:rsidRPr="00D92189" w:rsidRDefault="00D92189" w:rsidP="00D92189"/>
    <w:p w:rsidR="00D92189" w:rsidRPr="00D92189" w:rsidRDefault="00D92189" w:rsidP="00D92189"/>
    <w:p w:rsidR="00D92189" w:rsidRPr="00D92189" w:rsidRDefault="00D92189" w:rsidP="00D92189"/>
    <w:p w:rsidR="00D92189" w:rsidRPr="00D92189" w:rsidRDefault="00D92189" w:rsidP="00D92189"/>
    <w:p w:rsidR="00D92189" w:rsidRPr="00D92189" w:rsidRDefault="00D92189" w:rsidP="00D92189"/>
    <w:p w:rsidR="00FB0D7B" w:rsidRPr="00D92189" w:rsidRDefault="00FB0D7B" w:rsidP="00D92189">
      <w:pPr>
        <w:sectPr w:rsidR="00FB0D7B" w:rsidRPr="00D92189" w:rsidSect="00D92189">
          <w:type w:val="continuous"/>
          <w:pgSz w:w="11905" w:h="16837"/>
          <w:pgMar w:top="1267" w:right="848" w:bottom="851" w:left="5921" w:header="0" w:footer="395" w:gutter="0"/>
          <w:cols w:space="720"/>
          <w:noEndnote/>
          <w:docGrid w:linePitch="360"/>
        </w:sect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lastRenderedPageBreak/>
        <w:t>ВВЕДЕНИЕ</w:t>
      </w: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b w:val="0"/>
          <w:sz w:val="28"/>
        </w:rPr>
      </w:pP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b w:val="0"/>
          <w:sz w:val="28"/>
        </w:rPr>
      </w:pP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Настоящее Положение разработано в соо</w:t>
      </w:r>
      <w:r>
        <w:rPr>
          <w:rFonts w:ascii="Times New Roman" w:hAnsi="Times New Roman" w:cs="Times New Roman"/>
          <w:b w:val="0"/>
          <w:sz w:val="28"/>
        </w:rPr>
        <w:t>тветствии и на основании следую</w:t>
      </w:r>
      <w:r w:rsidRPr="00836E0C">
        <w:rPr>
          <w:rFonts w:ascii="Times New Roman" w:hAnsi="Times New Roman" w:cs="Times New Roman"/>
          <w:b w:val="0"/>
          <w:sz w:val="28"/>
        </w:rPr>
        <w:t>щих нормативных актов: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Трудовой кодекс Российской Федерации;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Постановление Правительства Российской Федерации от 11 ноября 2002 г. № 804 «О правилах разработки и утверждения типовых норм труда»;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Распоряжение Правительства Российской Федерации от 26 ноября 2012 г. №2190-р;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Приказ Министерства труда и социальной защиты РФ от 31 мая 2013 г. № 235 "Об утверждении методических рекоменд</w:t>
      </w:r>
      <w:r>
        <w:rPr>
          <w:rFonts w:ascii="Times New Roman" w:hAnsi="Times New Roman" w:cs="Times New Roman"/>
          <w:b w:val="0"/>
          <w:sz w:val="28"/>
        </w:rPr>
        <w:t>аций для федеральных органов ис</w:t>
      </w:r>
      <w:r w:rsidRPr="00836E0C">
        <w:rPr>
          <w:rFonts w:ascii="Times New Roman" w:hAnsi="Times New Roman" w:cs="Times New Roman"/>
          <w:b w:val="0"/>
          <w:sz w:val="28"/>
        </w:rPr>
        <w:t>полнительной власти по разработке типовых отраслевых норм труда";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sz w:val="28"/>
        </w:rPr>
      </w:pPr>
      <w:r w:rsidRPr="00836E0C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sz w:val="28"/>
        </w:rPr>
      </w:pP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</w:t>
      </w:r>
      <w:r>
        <w:rPr>
          <w:rFonts w:ascii="Times New Roman" w:hAnsi="Times New Roman" w:cs="Times New Roman"/>
          <w:b w:val="0"/>
          <w:sz w:val="28"/>
        </w:rPr>
        <w:tab/>
        <w:t>Область применения.................................................................................</w:t>
      </w:r>
      <w:r>
        <w:rPr>
          <w:rFonts w:ascii="Times New Roman" w:hAnsi="Times New Roman" w:cs="Times New Roman"/>
          <w:b w:val="0"/>
          <w:sz w:val="28"/>
          <w:lang w:val="ru-RU"/>
        </w:rPr>
        <w:t>.</w:t>
      </w:r>
      <w:r>
        <w:rPr>
          <w:rFonts w:ascii="Times New Roman" w:hAnsi="Times New Roman" w:cs="Times New Roman"/>
          <w:b w:val="0"/>
          <w:sz w:val="28"/>
        </w:rPr>
        <w:t>5</w:t>
      </w:r>
    </w:p>
    <w:p w:rsidR="00DC49D2" w:rsidRPr="00836E0C" w:rsidRDefault="00DC49D2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</w:t>
      </w:r>
      <w:r>
        <w:rPr>
          <w:rFonts w:ascii="Times New Roman" w:hAnsi="Times New Roman" w:cs="Times New Roman"/>
          <w:b w:val="0"/>
          <w:sz w:val="28"/>
        </w:rPr>
        <w:tab/>
        <w:t>Термины и определения............................................................................5</w:t>
      </w:r>
    </w:p>
    <w:p w:rsidR="00DC49D2" w:rsidRPr="00836E0C" w:rsidRDefault="00DC49D2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3</w:t>
      </w:r>
      <w:r w:rsidRPr="00836E0C">
        <w:rPr>
          <w:rFonts w:ascii="Times New Roman" w:hAnsi="Times New Roman" w:cs="Times New Roman"/>
          <w:b w:val="0"/>
          <w:sz w:val="28"/>
        </w:rPr>
        <w:tab/>
        <w:t xml:space="preserve">Основные цели и задачи нормирования труда в </w:t>
      </w:r>
      <w:r w:rsidR="00DC49D2">
        <w:rPr>
          <w:rFonts w:ascii="Times New Roman" w:hAnsi="Times New Roman" w:cs="Times New Roman"/>
          <w:b w:val="0"/>
          <w:sz w:val="28"/>
        </w:rPr>
        <w:t>муниципальном</w:t>
      </w:r>
      <w:r w:rsidR="00DC49D2">
        <w:rPr>
          <w:rFonts w:ascii="Times New Roman" w:hAnsi="Times New Roman" w:cs="Times New Roman"/>
          <w:b w:val="0"/>
          <w:sz w:val="28"/>
          <w:lang w:val="ru-RU"/>
        </w:rPr>
        <w:t xml:space="preserve"> дошкольном образовательном бюджетном</w:t>
      </w:r>
      <w:r w:rsidRPr="00836E0C">
        <w:rPr>
          <w:rFonts w:ascii="Times New Roman" w:hAnsi="Times New Roman" w:cs="Times New Roman"/>
          <w:b w:val="0"/>
          <w:sz w:val="28"/>
        </w:rPr>
        <w:t xml:space="preserve"> учреждении</w:t>
      </w:r>
      <w:r w:rsidR="00DC49D2" w:rsidRPr="00836E0C">
        <w:rPr>
          <w:rFonts w:ascii="Times New Roman" w:hAnsi="Times New Roman" w:cs="Times New Roman"/>
          <w:b w:val="0"/>
          <w:sz w:val="28"/>
        </w:rPr>
        <w:tab/>
      </w:r>
      <w:r w:rsidR="00DC49D2">
        <w:rPr>
          <w:rFonts w:ascii="Times New Roman" w:hAnsi="Times New Roman" w:cs="Times New Roman"/>
          <w:b w:val="0"/>
          <w:sz w:val="28"/>
          <w:lang w:val="ru-RU"/>
        </w:rPr>
        <w:t xml:space="preserve"> «Детский сад №6 общеразвивающего вида с приоритетным осуществлением физического направления развития детей города Шимановска» ……………………………………………......</w:t>
      </w:r>
      <w:r w:rsidR="00DC49D2">
        <w:rPr>
          <w:rFonts w:ascii="Times New Roman" w:hAnsi="Times New Roman" w:cs="Times New Roman"/>
          <w:b w:val="0"/>
          <w:sz w:val="28"/>
        </w:rPr>
        <w:t>7</w:t>
      </w:r>
    </w:p>
    <w:p w:rsidR="00DC49D2" w:rsidRPr="00836E0C" w:rsidRDefault="00DC49D2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  <w:lang w:val="ru-RU"/>
        </w:rPr>
      </w:pPr>
      <w:r w:rsidRPr="00836E0C">
        <w:rPr>
          <w:rFonts w:ascii="Times New Roman" w:hAnsi="Times New Roman" w:cs="Times New Roman"/>
          <w:b w:val="0"/>
          <w:sz w:val="28"/>
        </w:rPr>
        <w:t>4</w:t>
      </w:r>
      <w:r w:rsidRPr="00836E0C">
        <w:rPr>
          <w:rFonts w:ascii="Times New Roman" w:hAnsi="Times New Roman" w:cs="Times New Roman"/>
          <w:b w:val="0"/>
          <w:sz w:val="28"/>
        </w:rPr>
        <w:tab/>
        <w:t xml:space="preserve">Нормативные материалы и нормы труда, применяемые в </w:t>
      </w:r>
      <w:r w:rsidR="00DC49D2">
        <w:rPr>
          <w:rFonts w:ascii="Times New Roman" w:hAnsi="Times New Roman" w:cs="Times New Roman"/>
          <w:b w:val="0"/>
          <w:sz w:val="28"/>
        </w:rPr>
        <w:t>муниципальном дошкольном образовательном бюджетном</w:t>
      </w:r>
      <w:r w:rsidR="00DC49D2">
        <w:rPr>
          <w:rFonts w:ascii="Times New Roman" w:hAnsi="Times New Roman" w:cs="Times New Roman"/>
          <w:sz w:val="28"/>
        </w:rPr>
        <w:t xml:space="preserve"> </w:t>
      </w:r>
      <w:r w:rsidR="00DC49D2" w:rsidRPr="00DC49D2">
        <w:rPr>
          <w:rFonts w:ascii="Times New Roman" w:hAnsi="Times New Roman" w:cs="Times New Roman"/>
          <w:b w:val="0"/>
          <w:sz w:val="28"/>
        </w:rPr>
        <w:t>учреждении</w:t>
      </w:r>
      <w:r w:rsidR="00DC49D2">
        <w:rPr>
          <w:rFonts w:ascii="Times New Roman" w:hAnsi="Times New Roman" w:cs="Times New Roman"/>
          <w:b w:val="0"/>
          <w:sz w:val="28"/>
        </w:rPr>
        <w:tab/>
        <w:t xml:space="preserve"> «Детский сад №6 общеразвивающего вида с приоритетным осуществлением физического направления развития де</w:t>
      </w:r>
      <w:r w:rsidR="00DC49D2">
        <w:rPr>
          <w:rFonts w:ascii="Times New Roman" w:hAnsi="Times New Roman" w:cs="Times New Roman"/>
          <w:b w:val="0"/>
          <w:sz w:val="28"/>
        </w:rPr>
        <w:t>тей города Шимановска»</w:t>
      </w:r>
      <w:r w:rsidR="00DC49D2">
        <w:rPr>
          <w:rFonts w:ascii="Times New Roman" w:hAnsi="Times New Roman" w:cs="Times New Roman"/>
          <w:b w:val="0"/>
          <w:sz w:val="28"/>
          <w:lang w:val="ru-RU"/>
        </w:rPr>
        <w:t xml:space="preserve"> …………………………………9</w:t>
      </w:r>
    </w:p>
    <w:p w:rsidR="00DC49D2" w:rsidRPr="00DC49D2" w:rsidRDefault="00DC49D2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  <w:lang w:val="ru-RU"/>
        </w:rPr>
      </w:pP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</w:t>
      </w:r>
      <w:r w:rsidRPr="00836E0C">
        <w:rPr>
          <w:rFonts w:ascii="Times New Roman" w:hAnsi="Times New Roman" w:cs="Times New Roman"/>
          <w:b w:val="0"/>
          <w:sz w:val="28"/>
        </w:rPr>
        <w:tab/>
        <w:t>Организация разработки и пересмотра нормативных ма</w:t>
      </w:r>
      <w:r w:rsidR="00DC49D2">
        <w:rPr>
          <w:rFonts w:ascii="Times New Roman" w:hAnsi="Times New Roman" w:cs="Times New Roman"/>
          <w:b w:val="0"/>
          <w:sz w:val="28"/>
        </w:rPr>
        <w:t>териалов по нормированию труда ...................................................................................................10</w:t>
      </w:r>
    </w:p>
    <w:p w:rsidR="00DC49D2" w:rsidRPr="00836E0C" w:rsidRDefault="00DC49D2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836E0C" w:rsidP="00DC49D2">
      <w:pPr>
        <w:pStyle w:val="22"/>
        <w:keepNext/>
        <w:keepLines/>
        <w:numPr>
          <w:ilvl w:val="0"/>
          <w:numId w:val="7"/>
        </w:numPr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Порядок согласования и утверждения нормативных материалов по н</w:t>
      </w:r>
      <w:r w:rsidR="00DC49D2">
        <w:rPr>
          <w:rFonts w:ascii="Times New Roman" w:hAnsi="Times New Roman" w:cs="Times New Roman"/>
          <w:b w:val="0"/>
          <w:sz w:val="28"/>
        </w:rPr>
        <w:t>ормированию труда ...................................................................................................14</w:t>
      </w:r>
    </w:p>
    <w:p w:rsidR="00DC49D2" w:rsidRPr="00836E0C" w:rsidRDefault="00DC49D2" w:rsidP="00DC49D2">
      <w:pPr>
        <w:pStyle w:val="22"/>
        <w:keepNext/>
        <w:keepLines/>
        <w:spacing w:after="0" w:line="276" w:lineRule="auto"/>
        <w:contextualSpacing/>
        <w:rPr>
          <w:rFonts w:ascii="Times New Roman" w:hAnsi="Times New Roman" w:cs="Times New Roman"/>
          <w:b w:val="0"/>
          <w:sz w:val="28"/>
        </w:rPr>
      </w:pPr>
    </w:p>
    <w:p w:rsidR="00DC49D2" w:rsidRDefault="00836E0C" w:rsidP="00DC49D2">
      <w:pPr>
        <w:pStyle w:val="22"/>
        <w:keepNext/>
        <w:keepLines/>
        <w:numPr>
          <w:ilvl w:val="0"/>
          <w:numId w:val="7"/>
        </w:numPr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 xml:space="preserve">Порядок проверки нормативных материалов для нормирования труда на соответствие достигнутому уровню техники, технологии, организации </w:t>
      </w:r>
    </w:p>
    <w:p w:rsidR="00836E0C" w:rsidRPr="00836E0C" w:rsidRDefault="00DC49D2" w:rsidP="00DC49D2">
      <w:pPr>
        <w:pStyle w:val="22"/>
        <w:keepNext/>
        <w:keepLines/>
        <w:spacing w:after="0" w:line="276" w:lineRule="auto"/>
        <w:contextualSpacing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т</w:t>
      </w:r>
      <w:r w:rsidR="00836E0C" w:rsidRPr="00836E0C">
        <w:rPr>
          <w:rFonts w:ascii="Times New Roman" w:hAnsi="Times New Roman" w:cs="Times New Roman"/>
          <w:b w:val="0"/>
          <w:sz w:val="28"/>
        </w:rPr>
        <w:t>руда</w:t>
      </w:r>
      <w:r>
        <w:rPr>
          <w:rFonts w:ascii="Times New Roman" w:hAnsi="Times New Roman" w:cs="Times New Roman"/>
          <w:b w:val="0"/>
          <w:sz w:val="28"/>
          <w:lang w:val="ru-RU"/>
        </w:rPr>
        <w:t xml:space="preserve"> ………………………………………………………………………</w:t>
      </w:r>
      <w:proofErr w:type="gramStart"/>
      <w:r>
        <w:rPr>
          <w:rFonts w:ascii="Times New Roman" w:hAnsi="Times New Roman" w:cs="Times New Roman"/>
          <w:b w:val="0"/>
          <w:sz w:val="28"/>
          <w:lang w:val="ru-RU"/>
        </w:rPr>
        <w:t>…….</w:t>
      </w:r>
      <w:proofErr w:type="gramEnd"/>
      <w:r>
        <w:rPr>
          <w:rFonts w:ascii="Times New Roman" w:hAnsi="Times New Roman" w:cs="Times New Roman"/>
          <w:b w:val="0"/>
          <w:sz w:val="28"/>
          <w:lang w:val="ru-RU"/>
        </w:rPr>
        <w:t>15</w:t>
      </w:r>
      <w:r w:rsidR="00836E0C" w:rsidRPr="00836E0C">
        <w:rPr>
          <w:rFonts w:ascii="Times New Roman" w:hAnsi="Times New Roman" w:cs="Times New Roman"/>
          <w:b w:val="0"/>
          <w:sz w:val="28"/>
        </w:rPr>
        <w:tab/>
      </w:r>
    </w:p>
    <w:p w:rsidR="00DC49D2" w:rsidRPr="00DC49D2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  <w:lang w:val="ru-RU"/>
        </w:rPr>
      </w:pPr>
      <w:r w:rsidRPr="00836E0C">
        <w:rPr>
          <w:rFonts w:ascii="Times New Roman" w:hAnsi="Times New Roman" w:cs="Times New Roman"/>
          <w:b w:val="0"/>
          <w:sz w:val="28"/>
        </w:rPr>
        <w:t>8</w:t>
      </w:r>
      <w:r w:rsidRPr="00836E0C">
        <w:rPr>
          <w:rFonts w:ascii="Times New Roman" w:hAnsi="Times New Roman" w:cs="Times New Roman"/>
          <w:b w:val="0"/>
          <w:sz w:val="28"/>
        </w:rPr>
        <w:tab/>
        <w:t xml:space="preserve">Порядок внедрения нормативных материалов по нормированию труда в </w:t>
      </w:r>
      <w:r w:rsidR="00DC49D2">
        <w:rPr>
          <w:rFonts w:ascii="Times New Roman" w:hAnsi="Times New Roman" w:cs="Times New Roman"/>
          <w:b w:val="0"/>
          <w:sz w:val="28"/>
        </w:rPr>
        <w:t>муниципальном дошкольном образовательном бюджетном</w:t>
      </w:r>
      <w:r w:rsidR="00DC49D2">
        <w:rPr>
          <w:rFonts w:ascii="Times New Roman" w:hAnsi="Times New Roman" w:cs="Times New Roman"/>
          <w:sz w:val="28"/>
        </w:rPr>
        <w:t xml:space="preserve"> </w:t>
      </w:r>
      <w:r w:rsidR="00DC49D2" w:rsidRPr="00DC49D2">
        <w:rPr>
          <w:rFonts w:ascii="Times New Roman" w:hAnsi="Times New Roman" w:cs="Times New Roman"/>
          <w:b w:val="0"/>
          <w:sz w:val="28"/>
        </w:rPr>
        <w:t>учреждении</w:t>
      </w:r>
      <w:r w:rsidR="00DC49D2">
        <w:rPr>
          <w:rFonts w:ascii="Times New Roman" w:hAnsi="Times New Roman" w:cs="Times New Roman"/>
          <w:b w:val="0"/>
          <w:sz w:val="28"/>
        </w:rPr>
        <w:t xml:space="preserve"> </w:t>
      </w:r>
      <w:r w:rsidR="00DC49D2">
        <w:rPr>
          <w:rFonts w:ascii="Times New Roman" w:hAnsi="Times New Roman" w:cs="Times New Roman"/>
          <w:b w:val="0"/>
          <w:sz w:val="28"/>
        </w:rPr>
        <w:t>«Детский сад №6 общеразвивающего вида с приоритетным осуществлением физического направления развития детей города Шимановска»</w:t>
      </w:r>
      <w:r w:rsidR="00DC49D2">
        <w:rPr>
          <w:rFonts w:ascii="Times New Roman" w:hAnsi="Times New Roman" w:cs="Times New Roman"/>
          <w:b w:val="0"/>
          <w:sz w:val="28"/>
          <w:lang w:val="ru-RU"/>
        </w:rPr>
        <w:t xml:space="preserve"> …………………………15</w:t>
      </w:r>
    </w:p>
    <w:p w:rsidR="00DC49D2" w:rsidRDefault="00DC49D2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DC49D2" w:rsidRDefault="00DC49D2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DC49D2" w:rsidRDefault="00DC49D2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DC49D2" w:rsidRDefault="00DC49D2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DC49D2" w:rsidRDefault="00DC49D2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DC49D2" w:rsidRDefault="00DC49D2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D92189" w:rsidRDefault="00D92189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D92189" w:rsidRDefault="00D92189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D92189" w:rsidRDefault="00D92189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D92189" w:rsidRDefault="00D92189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DC49D2" w:rsidP="00DC49D2">
      <w:pPr>
        <w:pStyle w:val="22"/>
        <w:keepNext/>
        <w:keepLines/>
        <w:numPr>
          <w:ilvl w:val="0"/>
          <w:numId w:val="14"/>
        </w:num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DC49D2">
        <w:rPr>
          <w:rFonts w:ascii="Times New Roman" w:hAnsi="Times New Roman" w:cs="Times New Roman"/>
          <w:sz w:val="28"/>
        </w:rPr>
        <w:lastRenderedPageBreak/>
        <w:t>ОБЛАСТЬ ПРИМЕНЕНИЯ</w:t>
      </w:r>
    </w:p>
    <w:p w:rsidR="00DC49D2" w:rsidRPr="00DC49D2" w:rsidRDefault="00DC49D2" w:rsidP="00DC49D2">
      <w:pPr>
        <w:pStyle w:val="22"/>
        <w:keepNext/>
        <w:keepLines/>
        <w:spacing w:after="0" w:line="276" w:lineRule="auto"/>
        <w:ind w:left="1140"/>
        <w:contextualSpacing/>
        <w:rPr>
          <w:rFonts w:ascii="Times New Roman" w:hAnsi="Times New Roman" w:cs="Times New Roman"/>
          <w:sz w:val="28"/>
        </w:rPr>
      </w:pPr>
    </w:p>
    <w:p w:rsidR="00836E0C" w:rsidRPr="00836E0C" w:rsidRDefault="00DC49D2" w:rsidP="00DC49D2">
      <w:pPr>
        <w:pStyle w:val="22"/>
        <w:keepNext/>
        <w:keepLines/>
        <w:spacing w:after="0" w:line="276" w:lineRule="auto"/>
        <w:contextualSpacing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 xml:space="preserve">1. </w:t>
      </w:r>
      <w:r w:rsidR="00836E0C" w:rsidRPr="00836E0C">
        <w:rPr>
          <w:rFonts w:ascii="Times New Roman" w:hAnsi="Times New Roman" w:cs="Times New Roman"/>
          <w:b w:val="0"/>
          <w:sz w:val="28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</w:t>
      </w:r>
      <w:r>
        <w:rPr>
          <w:rFonts w:ascii="Times New Roman" w:hAnsi="Times New Roman" w:cs="Times New Roman"/>
          <w:b w:val="0"/>
          <w:sz w:val="28"/>
        </w:rPr>
        <w:t>зацию нормирования труда, а так</w:t>
      </w:r>
      <w:r w:rsidR="00836E0C" w:rsidRPr="00836E0C">
        <w:rPr>
          <w:rFonts w:ascii="Times New Roman" w:hAnsi="Times New Roman" w:cs="Times New Roman"/>
          <w:b w:val="0"/>
          <w:sz w:val="28"/>
        </w:rPr>
        <w:t xml:space="preserve">же устанавливает порядок проведения нормативно - исследовательских работ по труду в </w:t>
      </w:r>
      <w:r>
        <w:rPr>
          <w:rFonts w:ascii="Times New Roman" w:hAnsi="Times New Roman" w:cs="Times New Roman"/>
          <w:b w:val="0"/>
          <w:sz w:val="28"/>
        </w:rPr>
        <w:t>муниципальном дошкольном образовательном бюджетном</w:t>
      </w:r>
      <w:r>
        <w:rPr>
          <w:rFonts w:ascii="Times New Roman" w:hAnsi="Times New Roman" w:cs="Times New Roman"/>
          <w:sz w:val="28"/>
        </w:rPr>
        <w:t xml:space="preserve"> </w:t>
      </w:r>
      <w:r w:rsidRPr="00DC49D2">
        <w:rPr>
          <w:rFonts w:ascii="Times New Roman" w:hAnsi="Times New Roman" w:cs="Times New Roman"/>
          <w:b w:val="0"/>
          <w:sz w:val="28"/>
        </w:rPr>
        <w:t>учреждении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«Детский сад №6 общеразвивающего вида с приоритетным осуществлением физического направления развития детей города Шимановска»</w:t>
      </w:r>
      <w:r w:rsidR="00836E0C" w:rsidRPr="00836E0C">
        <w:rPr>
          <w:rFonts w:ascii="Times New Roman" w:hAnsi="Times New Roman" w:cs="Times New Roman"/>
          <w:b w:val="0"/>
          <w:sz w:val="28"/>
        </w:rPr>
        <w:tab/>
      </w:r>
    </w:p>
    <w:p w:rsidR="00836E0C" w:rsidRPr="00836E0C" w:rsidRDefault="00DC49D2" w:rsidP="00DC49D2">
      <w:pPr>
        <w:pStyle w:val="22"/>
        <w:keepNext/>
        <w:keepLines/>
        <w:spacing w:after="0" w:line="276" w:lineRule="auto"/>
        <w:contextualSpacing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 xml:space="preserve">1.1. </w:t>
      </w:r>
      <w:r w:rsidR="00836E0C" w:rsidRPr="00836E0C">
        <w:rPr>
          <w:rFonts w:ascii="Times New Roman" w:hAnsi="Times New Roman" w:cs="Times New Roman"/>
          <w:b w:val="0"/>
          <w:sz w:val="28"/>
        </w:rPr>
        <w:t xml:space="preserve">Настоящее Положение вводится в действие для применения на всех подразделениях </w:t>
      </w:r>
      <w:r>
        <w:rPr>
          <w:rFonts w:ascii="Times New Roman" w:hAnsi="Times New Roman" w:cs="Times New Roman"/>
          <w:b w:val="0"/>
          <w:sz w:val="28"/>
        </w:rPr>
        <w:t>муниципального дошкольного образовательного бюджетного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учреждения </w:t>
      </w:r>
      <w:r>
        <w:rPr>
          <w:rFonts w:ascii="Times New Roman" w:hAnsi="Times New Roman" w:cs="Times New Roman"/>
          <w:b w:val="0"/>
          <w:sz w:val="28"/>
        </w:rPr>
        <w:t>«Детский сад №6 общеразвивающего вида с приоритетным осуществлением физического направления развития детей города Шимановска»</w:t>
      </w:r>
      <w:r w:rsidR="00836E0C" w:rsidRPr="00836E0C">
        <w:rPr>
          <w:rFonts w:ascii="Times New Roman" w:hAnsi="Times New Roman" w:cs="Times New Roman"/>
          <w:b w:val="0"/>
          <w:sz w:val="28"/>
        </w:rPr>
        <w:tab/>
      </w:r>
    </w:p>
    <w:p w:rsidR="00DC49D2" w:rsidRDefault="00DC49D2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Default="00DC49D2" w:rsidP="00DC49D2">
      <w:pPr>
        <w:pStyle w:val="22"/>
        <w:keepNext/>
        <w:keepLines/>
        <w:numPr>
          <w:ilvl w:val="0"/>
          <w:numId w:val="14"/>
        </w:num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DC49D2">
        <w:rPr>
          <w:rFonts w:ascii="Times New Roman" w:hAnsi="Times New Roman" w:cs="Times New Roman"/>
          <w:sz w:val="28"/>
        </w:rPr>
        <w:t>ТЕРМИНЫ И ОПРЕДЕЛЕНИЯ</w:t>
      </w:r>
    </w:p>
    <w:p w:rsidR="00DC49D2" w:rsidRPr="00DC49D2" w:rsidRDefault="00DC49D2" w:rsidP="00DC49D2">
      <w:pPr>
        <w:pStyle w:val="22"/>
        <w:keepNext/>
        <w:keepLines/>
        <w:spacing w:after="0" w:line="276" w:lineRule="auto"/>
        <w:ind w:left="1140"/>
        <w:contextualSpacing/>
        <w:rPr>
          <w:rFonts w:ascii="Times New Roman" w:hAnsi="Times New Roman" w:cs="Times New Roman"/>
          <w:sz w:val="28"/>
        </w:rPr>
      </w:pP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В настоящем документе применяются следующие термины с соответствующими определениями: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2.1</w:t>
      </w:r>
      <w:r w:rsidRPr="00836E0C">
        <w:rPr>
          <w:rFonts w:ascii="Times New Roman" w:hAnsi="Times New Roman" w:cs="Times New Roman"/>
          <w:b w:val="0"/>
          <w:sz w:val="28"/>
        </w:rPr>
        <w:tab/>
      </w:r>
      <w:r w:rsidR="00DC49D2">
        <w:rPr>
          <w:rFonts w:ascii="Times New Roman" w:hAnsi="Times New Roman" w:cs="Times New Roman"/>
          <w:i/>
          <w:sz w:val="28"/>
          <w:lang w:val="ru-RU"/>
        </w:rPr>
        <w:t>А</w:t>
      </w:r>
      <w:r w:rsidRPr="00DC49D2">
        <w:rPr>
          <w:rFonts w:ascii="Times New Roman" w:hAnsi="Times New Roman" w:cs="Times New Roman"/>
          <w:i/>
          <w:sz w:val="28"/>
        </w:rPr>
        <w:t>пробация:</w:t>
      </w:r>
      <w:r w:rsidRPr="00836E0C">
        <w:rPr>
          <w:rFonts w:ascii="Times New Roman" w:hAnsi="Times New Roman" w:cs="Times New Roman"/>
          <w:b w:val="0"/>
          <w:sz w:val="28"/>
        </w:rPr>
        <w:t xml:space="preserve"> 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</w:t>
      </w:r>
      <w:r w:rsidR="00DC49D2" w:rsidRPr="00836E0C">
        <w:rPr>
          <w:rFonts w:ascii="Times New Roman" w:hAnsi="Times New Roman" w:cs="Times New Roman"/>
          <w:b w:val="0"/>
          <w:sz w:val="28"/>
        </w:rPr>
        <w:t>в условиях,</w:t>
      </w:r>
      <w:r w:rsidRPr="00836E0C">
        <w:rPr>
          <w:rFonts w:ascii="Times New Roman" w:hAnsi="Times New Roman" w:cs="Times New Roman"/>
          <w:b w:val="0"/>
          <w:sz w:val="28"/>
        </w:rPr>
        <w:t xml:space="preserve"> приближенных к реальным (фактическим) и результативность учреждения.</w:t>
      </w:r>
    </w:p>
    <w:p w:rsidR="00836E0C" w:rsidRPr="00836E0C" w:rsidRDefault="00DC49D2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2.2</w:t>
      </w:r>
      <w:r>
        <w:rPr>
          <w:rFonts w:ascii="Times New Roman" w:hAnsi="Times New Roman" w:cs="Times New Roman"/>
          <w:b w:val="0"/>
          <w:sz w:val="28"/>
        </w:rPr>
        <w:tab/>
      </w:r>
      <w:r w:rsidR="00D92189">
        <w:rPr>
          <w:rFonts w:ascii="Times New Roman" w:hAnsi="Times New Roman" w:cs="Times New Roman"/>
          <w:i/>
          <w:sz w:val="28"/>
          <w:lang w:val="ru-RU"/>
        </w:rPr>
        <w:t>А</w:t>
      </w:r>
      <w:proofErr w:type="spellStart"/>
      <w:r w:rsidR="00D92189" w:rsidRPr="00DC49D2">
        <w:rPr>
          <w:rFonts w:ascii="Times New Roman" w:hAnsi="Times New Roman" w:cs="Times New Roman"/>
          <w:i/>
          <w:sz w:val="28"/>
        </w:rPr>
        <w:t>ттестованные</w:t>
      </w:r>
      <w:proofErr w:type="spellEnd"/>
      <w:r w:rsidR="00836E0C" w:rsidRPr="00DC49D2">
        <w:rPr>
          <w:rFonts w:ascii="Times New Roman" w:hAnsi="Times New Roman" w:cs="Times New Roman"/>
          <w:i/>
          <w:sz w:val="28"/>
        </w:rPr>
        <w:t xml:space="preserve"> нормы:</w:t>
      </w:r>
      <w:r w:rsidR="00836E0C" w:rsidRPr="00836E0C">
        <w:rPr>
          <w:rFonts w:ascii="Times New Roman" w:hAnsi="Times New Roman" w:cs="Times New Roman"/>
          <w:b w:val="0"/>
          <w:sz w:val="28"/>
        </w:rPr>
        <w:t xml:space="preserve">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2.3</w:t>
      </w:r>
      <w:r w:rsidR="00D92189">
        <w:rPr>
          <w:rFonts w:ascii="Times New Roman" w:hAnsi="Times New Roman" w:cs="Times New Roman"/>
          <w:b w:val="0"/>
          <w:sz w:val="28"/>
        </w:rPr>
        <w:tab/>
      </w:r>
      <w:r w:rsidR="00D92189" w:rsidRPr="00D92189">
        <w:rPr>
          <w:rFonts w:ascii="Times New Roman" w:hAnsi="Times New Roman" w:cs="Times New Roman"/>
          <w:i/>
          <w:sz w:val="28"/>
          <w:lang w:val="ru-RU"/>
        </w:rPr>
        <w:t>В</w:t>
      </w:r>
      <w:r w:rsidRPr="00D92189">
        <w:rPr>
          <w:rFonts w:ascii="Times New Roman" w:hAnsi="Times New Roman" w:cs="Times New Roman"/>
          <w:i/>
          <w:sz w:val="28"/>
        </w:rPr>
        <w:t>ременные нормы:</w:t>
      </w:r>
      <w:r w:rsidRPr="00836E0C">
        <w:rPr>
          <w:rFonts w:ascii="Times New Roman" w:hAnsi="Times New Roman" w:cs="Times New Roman"/>
          <w:b w:val="0"/>
          <w:sz w:val="28"/>
        </w:rPr>
        <w:t xml:space="preserve">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836E0C" w:rsidRPr="00836E0C" w:rsidRDefault="00D92189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2.4</w:t>
      </w:r>
      <w:r>
        <w:rPr>
          <w:rFonts w:ascii="Times New Roman" w:hAnsi="Times New Roman" w:cs="Times New Roman"/>
          <w:b w:val="0"/>
          <w:sz w:val="28"/>
        </w:rPr>
        <w:tab/>
      </w:r>
      <w:r w:rsidRPr="00D92189">
        <w:rPr>
          <w:rFonts w:ascii="Times New Roman" w:hAnsi="Times New Roman" w:cs="Times New Roman"/>
          <w:i/>
          <w:sz w:val="28"/>
          <w:lang w:val="ru-RU"/>
        </w:rPr>
        <w:t>З</w:t>
      </w:r>
      <w:proofErr w:type="spellStart"/>
      <w:r w:rsidR="00836E0C" w:rsidRPr="00D92189">
        <w:rPr>
          <w:rFonts w:ascii="Times New Roman" w:hAnsi="Times New Roman" w:cs="Times New Roman"/>
          <w:i/>
          <w:sz w:val="28"/>
        </w:rPr>
        <w:t>амена</w:t>
      </w:r>
      <w:proofErr w:type="spellEnd"/>
      <w:r w:rsidR="00836E0C" w:rsidRPr="00D92189">
        <w:rPr>
          <w:rFonts w:ascii="Times New Roman" w:hAnsi="Times New Roman" w:cs="Times New Roman"/>
          <w:i/>
          <w:sz w:val="28"/>
        </w:rPr>
        <w:t xml:space="preserve"> и пересмотр норм труда</w:t>
      </w:r>
      <w:r w:rsidR="00836E0C" w:rsidRPr="00836E0C">
        <w:rPr>
          <w:rFonts w:ascii="Times New Roman" w:hAnsi="Times New Roman" w:cs="Times New Roman"/>
          <w:b w:val="0"/>
          <w:sz w:val="28"/>
        </w:rPr>
        <w:t>: 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36E0C" w:rsidRPr="00836E0C" w:rsidRDefault="00D92189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2.5</w:t>
      </w:r>
      <w:r>
        <w:rPr>
          <w:rFonts w:ascii="Times New Roman" w:hAnsi="Times New Roman" w:cs="Times New Roman"/>
          <w:b w:val="0"/>
          <w:sz w:val="28"/>
        </w:rPr>
        <w:tab/>
      </w:r>
      <w:r w:rsidRPr="00D92189">
        <w:rPr>
          <w:rFonts w:ascii="Times New Roman" w:hAnsi="Times New Roman" w:cs="Times New Roman"/>
          <w:i/>
          <w:sz w:val="28"/>
          <w:lang w:val="ru-RU"/>
        </w:rPr>
        <w:t>Н</w:t>
      </w:r>
      <w:proofErr w:type="spellStart"/>
      <w:r w:rsidR="00836E0C" w:rsidRPr="00D92189">
        <w:rPr>
          <w:rFonts w:ascii="Times New Roman" w:hAnsi="Times New Roman" w:cs="Times New Roman"/>
          <w:i/>
          <w:sz w:val="28"/>
        </w:rPr>
        <w:t>апряжённость</w:t>
      </w:r>
      <w:proofErr w:type="spellEnd"/>
      <w:r w:rsidR="00836E0C" w:rsidRPr="00D92189">
        <w:rPr>
          <w:rFonts w:ascii="Times New Roman" w:hAnsi="Times New Roman" w:cs="Times New Roman"/>
          <w:i/>
          <w:sz w:val="28"/>
        </w:rPr>
        <w:t xml:space="preserve"> нормы труда:</w:t>
      </w:r>
      <w:r w:rsidR="00836E0C" w:rsidRPr="00836E0C">
        <w:rPr>
          <w:rFonts w:ascii="Times New Roman" w:hAnsi="Times New Roman" w:cs="Times New Roman"/>
          <w:b w:val="0"/>
          <w:sz w:val="28"/>
        </w:rPr>
        <w:t xml:space="preserve"> 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- отношение необходимого времени к установленной норме или фактическим затратам времени.</w:t>
      </w:r>
    </w:p>
    <w:p w:rsidR="00836E0C" w:rsidRPr="00836E0C" w:rsidRDefault="00D92189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>2.6</w:t>
      </w:r>
      <w:r>
        <w:rPr>
          <w:rFonts w:ascii="Times New Roman" w:hAnsi="Times New Roman" w:cs="Times New Roman"/>
          <w:b w:val="0"/>
          <w:sz w:val="28"/>
        </w:rPr>
        <w:tab/>
      </w:r>
      <w:r w:rsidRPr="00D92189">
        <w:rPr>
          <w:rFonts w:ascii="Times New Roman" w:hAnsi="Times New Roman" w:cs="Times New Roman"/>
          <w:i/>
          <w:sz w:val="28"/>
          <w:lang w:val="ru-RU"/>
        </w:rPr>
        <w:t>Н</w:t>
      </w:r>
      <w:proofErr w:type="spellStart"/>
      <w:r w:rsidR="00836E0C" w:rsidRPr="00D92189">
        <w:rPr>
          <w:rFonts w:ascii="Times New Roman" w:hAnsi="Times New Roman" w:cs="Times New Roman"/>
          <w:i/>
          <w:sz w:val="28"/>
        </w:rPr>
        <w:t>орма</w:t>
      </w:r>
      <w:proofErr w:type="spellEnd"/>
      <w:r w:rsidR="00836E0C" w:rsidRPr="00D92189">
        <w:rPr>
          <w:rFonts w:ascii="Times New Roman" w:hAnsi="Times New Roman" w:cs="Times New Roman"/>
          <w:i/>
          <w:sz w:val="28"/>
        </w:rPr>
        <w:t xml:space="preserve"> времени обслуживания:</w:t>
      </w:r>
      <w:r w:rsidR="00836E0C" w:rsidRPr="00836E0C">
        <w:rPr>
          <w:rFonts w:ascii="Times New Roman" w:hAnsi="Times New Roman" w:cs="Times New Roman"/>
          <w:b w:val="0"/>
          <w:sz w:val="28"/>
        </w:rPr>
        <w:t xml:space="preserve"> Величина затрат раб</w:t>
      </w:r>
      <w:r>
        <w:rPr>
          <w:rFonts w:ascii="Times New Roman" w:hAnsi="Times New Roman" w:cs="Times New Roman"/>
          <w:b w:val="0"/>
          <w:sz w:val="28"/>
        </w:rPr>
        <w:t>очего времени, установленная вы</w:t>
      </w:r>
      <w:r w:rsidR="00836E0C" w:rsidRPr="00836E0C">
        <w:rPr>
          <w:rFonts w:ascii="Times New Roman" w:hAnsi="Times New Roman" w:cs="Times New Roman"/>
          <w:b w:val="0"/>
          <w:sz w:val="28"/>
        </w:rPr>
        <w:t>полнения единицы работ, оказания услуг в определённых организационно - технических условиях.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2.7</w:t>
      </w:r>
      <w:r w:rsidRPr="00836E0C">
        <w:rPr>
          <w:rFonts w:ascii="Times New Roman" w:hAnsi="Times New Roman" w:cs="Times New Roman"/>
          <w:b w:val="0"/>
          <w:sz w:val="28"/>
        </w:rPr>
        <w:tab/>
      </w:r>
      <w:r w:rsidR="00D92189">
        <w:rPr>
          <w:rFonts w:ascii="Times New Roman" w:hAnsi="Times New Roman" w:cs="Times New Roman"/>
          <w:i/>
          <w:sz w:val="28"/>
          <w:lang w:val="ru-RU"/>
        </w:rPr>
        <w:t>Н</w:t>
      </w:r>
      <w:proofErr w:type="spellStart"/>
      <w:r w:rsidRPr="00D92189">
        <w:rPr>
          <w:rFonts w:ascii="Times New Roman" w:hAnsi="Times New Roman" w:cs="Times New Roman"/>
          <w:i/>
          <w:sz w:val="28"/>
        </w:rPr>
        <w:t>орма</w:t>
      </w:r>
      <w:proofErr w:type="spellEnd"/>
      <w:r w:rsidRPr="00D92189">
        <w:rPr>
          <w:rFonts w:ascii="Times New Roman" w:hAnsi="Times New Roman" w:cs="Times New Roman"/>
          <w:i/>
          <w:sz w:val="28"/>
        </w:rPr>
        <w:t xml:space="preserve"> затрат труда</w:t>
      </w:r>
      <w:r w:rsidRPr="00836E0C">
        <w:rPr>
          <w:rFonts w:ascii="Times New Roman" w:hAnsi="Times New Roman" w:cs="Times New Roman"/>
          <w:b w:val="0"/>
          <w:sz w:val="28"/>
        </w:rPr>
        <w:t>: 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2.8</w:t>
      </w:r>
      <w:r w:rsidRPr="00836E0C">
        <w:rPr>
          <w:rFonts w:ascii="Times New Roman" w:hAnsi="Times New Roman" w:cs="Times New Roman"/>
          <w:b w:val="0"/>
          <w:sz w:val="28"/>
        </w:rPr>
        <w:tab/>
      </w:r>
      <w:r w:rsidR="00D92189">
        <w:rPr>
          <w:rFonts w:ascii="Times New Roman" w:hAnsi="Times New Roman" w:cs="Times New Roman"/>
          <w:i/>
          <w:sz w:val="28"/>
          <w:lang w:val="ru-RU"/>
        </w:rPr>
        <w:t>Н</w:t>
      </w:r>
      <w:proofErr w:type="spellStart"/>
      <w:r w:rsidRPr="00D92189">
        <w:rPr>
          <w:rFonts w:ascii="Times New Roman" w:hAnsi="Times New Roman" w:cs="Times New Roman"/>
          <w:i/>
          <w:sz w:val="28"/>
        </w:rPr>
        <w:t>орма</w:t>
      </w:r>
      <w:proofErr w:type="spellEnd"/>
      <w:r w:rsidRPr="00D92189">
        <w:rPr>
          <w:rFonts w:ascii="Times New Roman" w:hAnsi="Times New Roman" w:cs="Times New Roman"/>
          <w:i/>
          <w:sz w:val="28"/>
        </w:rPr>
        <w:t xml:space="preserve"> обслуживания</w:t>
      </w:r>
      <w:r w:rsidRPr="00836E0C">
        <w:rPr>
          <w:rFonts w:ascii="Times New Roman" w:hAnsi="Times New Roman" w:cs="Times New Roman"/>
          <w:b w:val="0"/>
          <w:sz w:val="28"/>
        </w:rPr>
        <w:t>: 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2.9</w:t>
      </w:r>
      <w:r w:rsidRPr="00836E0C">
        <w:rPr>
          <w:rFonts w:ascii="Times New Roman" w:hAnsi="Times New Roman" w:cs="Times New Roman"/>
          <w:b w:val="0"/>
          <w:sz w:val="28"/>
        </w:rPr>
        <w:tab/>
      </w:r>
      <w:r w:rsidR="00D92189">
        <w:rPr>
          <w:rFonts w:ascii="Times New Roman" w:hAnsi="Times New Roman" w:cs="Times New Roman"/>
          <w:i/>
          <w:sz w:val="28"/>
          <w:lang w:val="ru-RU"/>
        </w:rPr>
        <w:t>Н</w:t>
      </w:r>
      <w:proofErr w:type="spellStart"/>
      <w:r w:rsidRPr="00D92189">
        <w:rPr>
          <w:rFonts w:ascii="Times New Roman" w:hAnsi="Times New Roman" w:cs="Times New Roman"/>
          <w:i/>
          <w:sz w:val="28"/>
        </w:rPr>
        <w:t>орма</w:t>
      </w:r>
      <w:proofErr w:type="spellEnd"/>
      <w:r w:rsidRPr="00D92189">
        <w:rPr>
          <w:rFonts w:ascii="Times New Roman" w:hAnsi="Times New Roman" w:cs="Times New Roman"/>
          <w:i/>
          <w:sz w:val="28"/>
        </w:rPr>
        <w:t xml:space="preserve"> численности</w:t>
      </w:r>
      <w:r w:rsidRPr="00836E0C">
        <w:rPr>
          <w:rFonts w:ascii="Times New Roman" w:hAnsi="Times New Roman" w:cs="Times New Roman"/>
          <w:b w:val="0"/>
          <w:sz w:val="28"/>
        </w:rPr>
        <w:t>: 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2.10</w:t>
      </w:r>
      <w:r w:rsidRPr="00836E0C">
        <w:rPr>
          <w:rFonts w:ascii="Times New Roman" w:hAnsi="Times New Roman" w:cs="Times New Roman"/>
          <w:b w:val="0"/>
          <w:sz w:val="28"/>
        </w:rPr>
        <w:tab/>
      </w:r>
      <w:r w:rsidR="00D92189">
        <w:rPr>
          <w:rFonts w:ascii="Times New Roman" w:hAnsi="Times New Roman" w:cs="Times New Roman"/>
          <w:i/>
          <w:sz w:val="28"/>
          <w:lang w:val="ru-RU"/>
        </w:rPr>
        <w:t>Н</w:t>
      </w:r>
      <w:proofErr w:type="spellStart"/>
      <w:r w:rsidRPr="00D92189">
        <w:rPr>
          <w:rFonts w:ascii="Times New Roman" w:hAnsi="Times New Roman" w:cs="Times New Roman"/>
          <w:i/>
          <w:sz w:val="28"/>
        </w:rPr>
        <w:t>ормированное</w:t>
      </w:r>
      <w:proofErr w:type="spellEnd"/>
      <w:r w:rsidRPr="00D92189">
        <w:rPr>
          <w:rFonts w:ascii="Times New Roman" w:hAnsi="Times New Roman" w:cs="Times New Roman"/>
          <w:i/>
          <w:sz w:val="28"/>
        </w:rPr>
        <w:t xml:space="preserve"> задание</w:t>
      </w:r>
      <w:r w:rsidRPr="00836E0C">
        <w:rPr>
          <w:rFonts w:ascii="Times New Roman" w:hAnsi="Times New Roman" w:cs="Times New Roman"/>
          <w:b w:val="0"/>
          <w:sz w:val="28"/>
        </w:rPr>
        <w:t>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2.11</w:t>
      </w:r>
      <w:r w:rsidRPr="00836E0C">
        <w:rPr>
          <w:rFonts w:ascii="Times New Roman" w:hAnsi="Times New Roman" w:cs="Times New Roman"/>
          <w:b w:val="0"/>
          <w:sz w:val="28"/>
        </w:rPr>
        <w:tab/>
      </w:r>
      <w:r w:rsidR="00D92189">
        <w:rPr>
          <w:rFonts w:ascii="Times New Roman" w:hAnsi="Times New Roman" w:cs="Times New Roman"/>
          <w:i/>
          <w:sz w:val="28"/>
          <w:lang w:val="ru-RU"/>
        </w:rPr>
        <w:t>О</w:t>
      </w:r>
      <w:proofErr w:type="spellStart"/>
      <w:r w:rsidRPr="00D92189">
        <w:rPr>
          <w:rFonts w:ascii="Times New Roman" w:hAnsi="Times New Roman" w:cs="Times New Roman"/>
          <w:i/>
          <w:sz w:val="28"/>
        </w:rPr>
        <w:t>траслевые</w:t>
      </w:r>
      <w:proofErr w:type="spellEnd"/>
      <w:r w:rsidRPr="00D92189">
        <w:rPr>
          <w:rFonts w:ascii="Times New Roman" w:hAnsi="Times New Roman" w:cs="Times New Roman"/>
          <w:i/>
          <w:sz w:val="28"/>
        </w:rPr>
        <w:t xml:space="preserve"> нормы</w:t>
      </w:r>
      <w:r w:rsidRPr="00836E0C">
        <w:rPr>
          <w:rFonts w:ascii="Times New Roman" w:hAnsi="Times New Roman" w:cs="Times New Roman"/>
          <w:b w:val="0"/>
          <w:sz w:val="28"/>
        </w:rPr>
        <w:t>: Нормативные материалы по труду, предназначенные для нормирования труда на работах, выполняемых в учреждениях одно</w:t>
      </w:r>
      <w:r w:rsidR="00D92189">
        <w:rPr>
          <w:rFonts w:ascii="Times New Roman" w:hAnsi="Times New Roman" w:cs="Times New Roman"/>
          <w:b w:val="0"/>
          <w:sz w:val="28"/>
        </w:rPr>
        <w:t>й отрасли экономики (здравоохра</w:t>
      </w:r>
      <w:r w:rsidRPr="00836E0C">
        <w:rPr>
          <w:rFonts w:ascii="Times New Roman" w:hAnsi="Times New Roman" w:cs="Times New Roman"/>
          <w:b w:val="0"/>
          <w:sz w:val="28"/>
        </w:rPr>
        <w:t>нение, образование и т.п.).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2.12</w:t>
      </w:r>
      <w:r w:rsidRPr="00836E0C">
        <w:rPr>
          <w:rFonts w:ascii="Times New Roman" w:hAnsi="Times New Roman" w:cs="Times New Roman"/>
          <w:b w:val="0"/>
          <w:sz w:val="28"/>
        </w:rPr>
        <w:tab/>
      </w:r>
      <w:r w:rsidR="00D92189">
        <w:rPr>
          <w:rFonts w:ascii="Times New Roman" w:hAnsi="Times New Roman" w:cs="Times New Roman"/>
          <w:i/>
          <w:sz w:val="28"/>
          <w:lang w:val="ru-RU"/>
        </w:rPr>
        <w:t>О</w:t>
      </w:r>
      <w:proofErr w:type="spellStart"/>
      <w:r w:rsidRPr="00D92189">
        <w:rPr>
          <w:rFonts w:ascii="Times New Roman" w:hAnsi="Times New Roman" w:cs="Times New Roman"/>
          <w:i/>
          <w:sz w:val="28"/>
        </w:rPr>
        <w:t>шибочно</w:t>
      </w:r>
      <w:proofErr w:type="spellEnd"/>
      <w:r w:rsidRPr="00D92189">
        <w:rPr>
          <w:rFonts w:ascii="Times New Roman" w:hAnsi="Times New Roman" w:cs="Times New Roman"/>
          <w:i/>
          <w:sz w:val="28"/>
        </w:rPr>
        <w:t xml:space="preserve"> установленные нормы (ошибочные)</w:t>
      </w:r>
      <w:r w:rsidRPr="00836E0C">
        <w:rPr>
          <w:rFonts w:ascii="Times New Roman" w:hAnsi="Times New Roman" w:cs="Times New Roman"/>
          <w:b w:val="0"/>
          <w:sz w:val="28"/>
        </w:rPr>
        <w:t>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2.13</w:t>
      </w:r>
      <w:r w:rsidRPr="00836E0C">
        <w:rPr>
          <w:rFonts w:ascii="Times New Roman" w:hAnsi="Times New Roman" w:cs="Times New Roman"/>
          <w:b w:val="0"/>
          <w:sz w:val="28"/>
        </w:rPr>
        <w:tab/>
      </w:r>
      <w:r w:rsidR="00D92189">
        <w:rPr>
          <w:rFonts w:ascii="Times New Roman" w:hAnsi="Times New Roman" w:cs="Times New Roman"/>
          <w:i/>
          <w:sz w:val="28"/>
          <w:lang w:val="ru-RU"/>
        </w:rPr>
        <w:t>Р</w:t>
      </w:r>
      <w:proofErr w:type="spellStart"/>
      <w:r w:rsidRPr="00D92189">
        <w:rPr>
          <w:rFonts w:ascii="Times New Roman" w:hAnsi="Times New Roman" w:cs="Times New Roman"/>
          <w:i/>
          <w:sz w:val="28"/>
        </w:rPr>
        <w:t>азовые</w:t>
      </w:r>
      <w:proofErr w:type="spellEnd"/>
      <w:r w:rsidRPr="00D92189">
        <w:rPr>
          <w:rFonts w:ascii="Times New Roman" w:hAnsi="Times New Roman" w:cs="Times New Roman"/>
          <w:i/>
          <w:sz w:val="28"/>
        </w:rPr>
        <w:t xml:space="preserve"> нормы:</w:t>
      </w:r>
      <w:r w:rsidRPr="00836E0C">
        <w:rPr>
          <w:rFonts w:ascii="Times New Roman" w:hAnsi="Times New Roman" w:cs="Times New Roman"/>
          <w:b w:val="0"/>
          <w:sz w:val="28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lastRenderedPageBreak/>
        <w:t>2.14</w:t>
      </w:r>
      <w:r w:rsidRPr="00836E0C">
        <w:rPr>
          <w:rFonts w:ascii="Times New Roman" w:hAnsi="Times New Roman" w:cs="Times New Roman"/>
          <w:b w:val="0"/>
          <w:sz w:val="28"/>
        </w:rPr>
        <w:tab/>
      </w:r>
      <w:r w:rsidR="00D92189">
        <w:rPr>
          <w:rFonts w:ascii="Times New Roman" w:hAnsi="Times New Roman" w:cs="Times New Roman"/>
          <w:i/>
          <w:sz w:val="28"/>
        </w:rPr>
        <w:t>Т</w:t>
      </w:r>
      <w:r w:rsidRPr="00D92189">
        <w:rPr>
          <w:rFonts w:ascii="Times New Roman" w:hAnsi="Times New Roman" w:cs="Times New Roman"/>
          <w:i/>
          <w:sz w:val="28"/>
        </w:rPr>
        <w:t>ехнически обоснованная норма труда</w:t>
      </w:r>
      <w:r w:rsidRPr="00836E0C">
        <w:rPr>
          <w:rFonts w:ascii="Times New Roman" w:hAnsi="Times New Roman" w:cs="Times New Roman"/>
          <w:b w:val="0"/>
          <w:sz w:val="28"/>
        </w:rPr>
        <w:t>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2.15</w:t>
      </w:r>
      <w:r w:rsidRPr="00836E0C">
        <w:rPr>
          <w:rFonts w:ascii="Times New Roman" w:hAnsi="Times New Roman" w:cs="Times New Roman"/>
          <w:b w:val="0"/>
          <w:sz w:val="28"/>
        </w:rPr>
        <w:tab/>
      </w:r>
      <w:r w:rsidR="00D92189">
        <w:rPr>
          <w:rFonts w:ascii="Times New Roman" w:hAnsi="Times New Roman" w:cs="Times New Roman"/>
          <w:i/>
          <w:sz w:val="28"/>
          <w:lang w:val="ru-RU"/>
        </w:rPr>
        <w:t>У</w:t>
      </w:r>
      <w:r w:rsidRPr="00D92189">
        <w:rPr>
          <w:rFonts w:ascii="Times New Roman" w:hAnsi="Times New Roman" w:cs="Times New Roman"/>
          <w:i/>
          <w:sz w:val="28"/>
        </w:rPr>
        <w:t>старевшие нормы:</w:t>
      </w:r>
      <w:r w:rsidRPr="00836E0C">
        <w:rPr>
          <w:rFonts w:ascii="Times New Roman" w:hAnsi="Times New Roman" w:cs="Times New Roman"/>
          <w:b w:val="0"/>
          <w:sz w:val="28"/>
        </w:rPr>
        <w:t xml:space="preserve"> 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2.16</w:t>
      </w:r>
      <w:r w:rsidRPr="00836E0C">
        <w:rPr>
          <w:rFonts w:ascii="Times New Roman" w:hAnsi="Times New Roman" w:cs="Times New Roman"/>
          <w:b w:val="0"/>
          <w:sz w:val="28"/>
        </w:rPr>
        <w:tab/>
      </w:r>
      <w:r w:rsidR="00D92189">
        <w:rPr>
          <w:rFonts w:ascii="Times New Roman" w:hAnsi="Times New Roman" w:cs="Times New Roman"/>
          <w:i/>
          <w:sz w:val="28"/>
          <w:lang w:val="ru-RU"/>
        </w:rPr>
        <w:t>М</w:t>
      </w:r>
      <w:proofErr w:type="spellStart"/>
      <w:r w:rsidRPr="00D92189">
        <w:rPr>
          <w:rFonts w:ascii="Times New Roman" w:hAnsi="Times New Roman" w:cs="Times New Roman"/>
          <w:i/>
          <w:sz w:val="28"/>
        </w:rPr>
        <w:t>ежотраслевые</w:t>
      </w:r>
      <w:proofErr w:type="spellEnd"/>
      <w:r w:rsidRPr="00D92189">
        <w:rPr>
          <w:rFonts w:ascii="Times New Roman" w:hAnsi="Times New Roman" w:cs="Times New Roman"/>
          <w:i/>
          <w:sz w:val="28"/>
        </w:rPr>
        <w:t xml:space="preserve"> нормы труда</w:t>
      </w:r>
      <w:r w:rsidRPr="00836E0C">
        <w:rPr>
          <w:rFonts w:ascii="Times New Roman" w:hAnsi="Times New Roman" w:cs="Times New Roman"/>
          <w:b w:val="0"/>
          <w:sz w:val="28"/>
        </w:rPr>
        <w:t>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2.17</w:t>
      </w:r>
      <w:r w:rsidRPr="00836E0C">
        <w:rPr>
          <w:rFonts w:ascii="Times New Roman" w:hAnsi="Times New Roman" w:cs="Times New Roman"/>
          <w:b w:val="0"/>
          <w:sz w:val="28"/>
        </w:rPr>
        <w:tab/>
      </w:r>
      <w:r w:rsidR="00D92189">
        <w:rPr>
          <w:rFonts w:ascii="Times New Roman" w:hAnsi="Times New Roman" w:cs="Times New Roman"/>
          <w:i/>
          <w:sz w:val="28"/>
          <w:lang w:val="ru-RU"/>
        </w:rPr>
        <w:t>М</w:t>
      </w:r>
      <w:proofErr w:type="spellStart"/>
      <w:r w:rsidRPr="00D92189">
        <w:rPr>
          <w:rFonts w:ascii="Times New Roman" w:hAnsi="Times New Roman" w:cs="Times New Roman"/>
          <w:i/>
          <w:sz w:val="28"/>
        </w:rPr>
        <w:t>естные</w:t>
      </w:r>
      <w:proofErr w:type="spellEnd"/>
      <w:r w:rsidRPr="00D92189">
        <w:rPr>
          <w:rFonts w:ascii="Times New Roman" w:hAnsi="Times New Roman" w:cs="Times New Roman"/>
          <w:i/>
          <w:sz w:val="28"/>
        </w:rPr>
        <w:t xml:space="preserve"> нормы труда:</w:t>
      </w:r>
      <w:r w:rsidRPr="00836E0C">
        <w:rPr>
          <w:rFonts w:ascii="Times New Roman" w:hAnsi="Times New Roman" w:cs="Times New Roman"/>
          <w:b w:val="0"/>
          <w:sz w:val="28"/>
        </w:rPr>
        <w:t xml:space="preserve"> Нормативные материалы по труду, разработанные и утверждённые в учреждении.</w:t>
      </w:r>
    </w:p>
    <w:p w:rsid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D92189">
        <w:rPr>
          <w:rFonts w:ascii="Times New Roman" w:hAnsi="Times New Roman" w:cs="Times New Roman"/>
          <w:b w:val="0"/>
          <w:i/>
          <w:sz w:val="28"/>
        </w:rPr>
        <w:t>Примечание:</w:t>
      </w:r>
      <w:r w:rsidRPr="00836E0C">
        <w:rPr>
          <w:rFonts w:ascii="Times New Roman" w:hAnsi="Times New Roman" w:cs="Times New Roman"/>
          <w:b w:val="0"/>
          <w:sz w:val="28"/>
        </w:rPr>
        <w:t xml:space="preserve"> 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D92189" w:rsidRPr="00836E0C" w:rsidRDefault="00D92189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D92189" w:rsidRDefault="00D92189" w:rsidP="00D92189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sz w:val="28"/>
        </w:rPr>
      </w:pPr>
      <w:r w:rsidRPr="00D9218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ru-RU"/>
        </w:rPr>
        <w:t>.</w:t>
      </w:r>
      <w:r w:rsidRPr="00D92189">
        <w:rPr>
          <w:rFonts w:ascii="Times New Roman" w:hAnsi="Times New Roman" w:cs="Times New Roman"/>
          <w:sz w:val="28"/>
        </w:rPr>
        <w:t xml:space="preserve"> ОСНОВНЫЕ ЦЕЛИ И ЗАДАЧИ НОРМИРОВАНИЯ ТРУДА </w:t>
      </w:r>
    </w:p>
    <w:p w:rsidR="00836E0C" w:rsidRDefault="00D92189" w:rsidP="00D92189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sz w:val="28"/>
          <w:lang w:val="ru-RU"/>
        </w:rPr>
      </w:pPr>
      <w:r w:rsidRPr="00D9218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  <w:lang w:val="ru-RU"/>
        </w:rPr>
        <w:t>МДОБУ №6</w:t>
      </w:r>
    </w:p>
    <w:p w:rsidR="00D92189" w:rsidRPr="00D92189" w:rsidRDefault="00D92189" w:rsidP="00D92189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sz w:val="28"/>
          <w:lang w:val="ru-RU"/>
        </w:rPr>
      </w:pP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3.1</w:t>
      </w:r>
      <w:r w:rsidRPr="00836E0C">
        <w:rPr>
          <w:rFonts w:ascii="Times New Roman" w:hAnsi="Times New Roman" w:cs="Times New Roman"/>
          <w:b w:val="0"/>
          <w:sz w:val="28"/>
        </w:rPr>
        <w:tab/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3.2</w:t>
      </w:r>
      <w:r w:rsidRPr="00836E0C">
        <w:rPr>
          <w:rFonts w:ascii="Times New Roman" w:hAnsi="Times New Roman" w:cs="Times New Roman"/>
          <w:b w:val="0"/>
          <w:sz w:val="28"/>
        </w:rPr>
        <w:tab/>
        <w:t>Цель нормирования труда в учреждении - создание системы нормирования труда, позволяющей: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 xml:space="preserve">совершенствовать организацию производства и труда с </w:t>
      </w:r>
      <w:r w:rsidR="008033DA">
        <w:rPr>
          <w:rFonts w:ascii="Times New Roman" w:hAnsi="Times New Roman" w:cs="Times New Roman"/>
          <w:b w:val="0"/>
          <w:sz w:val="28"/>
        </w:rPr>
        <w:t>позиции минимизации трудовых за</w:t>
      </w:r>
      <w:r w:rsidRPr="00836E0C">
        <w:rPr>
          <w:rFonts w:ascii="Times New Roman" w:hAnsi="Times New Roman" w:cs="Times New Roman"/>
          <w:b w:val="0"/>
          <w:sz w:val="28"/>
        </w:rPr>
        <w:t>трат;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планомерно снижать трудоёмкость работ, услуг;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рассчитывать и планировать численность работников по рабочим местам и подразделениям исходя из плановых показателей;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рассчитывать и регулировать размеры постоянной и перем</w:t>
      </w:r>
      <w:r w:rsidR="008033DA">
        <w:rPr>
          <w:rFonts w:ascii="Times New Roman" w:hAnsi="Times New Roman" w:cs="Times New Roman"/>
          <w:b w:val="0"/>
          <w:sz w:val="28"/>
        </w:rPr>
        <w:t>енной части заработной платы ра</w:t>
      </w:r>
      <w:r w:rsidRPr="00836E0C">
        <w:rPr>
          <w:rFonts w:ascii="Times New Roman" w:hAnsi="Times New Roman" w:cs="Times New Roman"/>
          <w:b w:val="0"/>
          <w:sz w:val="28"/>
        </w:rPr>
        <w:t>ботников, совершенствовать формы и системы оплаты труда и премирования.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3.3</w:t>
      </w:r>
      <w:r w:rsidRPr="00836E0C">
        <w:rPr>
          <w:rFonts w:ascii="Times New Roman" w:hAnsi="Times New Roman" w:cs="Times New Roman"/>
          <w:b w:val="0"/>
          <w:sz w:val="28"/>
        </w:rPr>
        <w:tab/>
        <w:t>Основными задачами нормирования труда в учреждении являются: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разработка системы нормирования труда;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lastRenderedPageBreak/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разработка мер по систематическому совершенствованию нормирования труда;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анализ и определение оптимальных затрат труда на все работы и услуги;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разработка норм и нормативов для нормирования труда н</w:t>
      </w:r>
      <w:r w:rsidR="008033DA">
        <w:rPr>
          <w:rFonts w:ascii="Times New Roman" w:hAnsi="Times New Roman" w:cs="Times New Roman"/>
          <w:b w:val="0"/>
          <w:sz w:val="28"/>
        </w:rPr>
        <w:t>а новые и не охваченные нормиро</w:t>
      </w:r>
      <w:r w:rsidRPr="00836E0C">
        <w:rPr>
          <w:rFonts w:ascii="Times New Roman" w:hAnsi="Times New Roman" w:cs="Times New Roman"/>
          <w:b w:val="0"/>
          <w:sz w:val="28"/>
        </w:rPr>
        <w:t>ванием оборудование, технологии, работы и услуги;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разработка укрупнённых и комплексных норм затрат труда</w:t>
      </w:r>
      <w:r w:rsidR="008033DA">
        <w:rPr>
          <w:rFonts w:ascii="Times New Roman" w:hAnsi="Times New Roman" w:cs="Times New Roman"/>
          <w:b w:val="0"/>
          <w:sz w:val="28"/>
        </w:rPr>
        <w:t xml:space="preserve"> на законченный объем работ, ус</w:t>
      </w:r>
      <w:r w:rsidRPr="00836E0C">
        <w:rPr>
          <w:rFonts w:ascii="Times New Roman" w:hAnsi="Times New Roman" w:cs="Times New Roman"/>
          <w:b w:val="0"/>
          <w:sz w:val="28"/>
        </w:rPr>
        <w:t>луг;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повышение качества разрабатываемых нормативных материалов и уровня их обоснования;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обоснование и организация рациональной занятости раб</w:t>
      </w:r>
      <w:r w:rsidR="008033DA">
        <w:rPr>
          <w:rFonts w:ascii="Times New Roman" w:hAnsi="Times New Roman" w:cs="Times New Roman"/>
          <w:b w:val="0"/>
          <w:sz w:val="28"/>
        </w:rPr>
        <w:t>отников на индивидуальных и кол</w:t>
      </w:r>
      <w:r w:rsidRPr="00836E0C">
        <w:rPr>
          <w:rFonts w:ascii="Times New Roman" w:hAnsi="Times New Roman" w:cs="Times New Roman"/>
          <w:b w:val="0"/>
          <w:sz w:val="28"/>
        </w:rPr>
        <w:t>лективных рабочих местах, анализ соотношения продолжительности работ различной сложности;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 xml:space="preserve">расчёт нормы численности работников, необходимого </w:t>
      </w:r>
      <w:r w:rsidR="008033DA">
        <w:rPr>
          <w:rFonts w:ascii="Times New Roman" w:hAnsi="Times New Roman" w:cs="Times New Roman"/>
          <w:b w:val="0"/>
          <w:sz w:val="28"/>
        </w:rPr>
        <w:t>для выполнения планируемого объ</w:t>
      </w:r>
      <w:r w:rsidRPr="00836E0C">
        <w:rPr>
          <w:rFonts w:ascii="Times New Roman" w:hAnsi="Times New Roman" w:cs="Times New Roman"/>
          <w:b w:val="0"/>
          <w:sz w:val="28"/>
        </w:rPr>
        <w:t>ёма работ, услуг;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обоснование форм и видов премирования работников за количественные и качественные результаты труда.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3.4</w:t>
      </w:r>
      <w:r w:rsidRPr="00836E0C">
        <w:rPr>
          <w:rFonts w:ascii="Times New Roman" w:hAnsi="Times New Roman" w:cs="Times New Roman"/>
          <w:b w:val="0"/>
          <w:sz w:val="28"/>
        </w:rPr>
        <w:tab/>
        <w:t>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8033DA" w:rsidRDefault="008033DA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033DA" w:rsidRDefault="008033DA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033DA" w:rsidRDefault="008033DA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033DA" w:rsidRDefault="008033DA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033DA" w:rsidRDefault="008033DA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033DA" w:rsidRDefault="008033DA" w:rsidP="008033DA">
      <w:pPr>
        <w:pStyle w:val="22"/>
        <w:keepNext/>
        <w:keepLines/>
        <w:numPr>
          <w:ilvl w:val="0"/>
          <w:numId w:val="15"/>
        </w:num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8033DA">
        <w:rPr>
          <w:rFonts w:ascii="Times New Roman" w:hAnsi="Times New Roman" w:cs="Times New Roman"/>
          <w:sz w:val="28"/>
        </w:rPr>
        <w:lastRenderedPageBreak/>
        <w:t xml:space="preserve">НОРМАТИВНЫЕ МАТЕРИАЛЫ И НОРМЫ ТРУДА, </w:t>
      </w:r>
    </w:p>
    <w:p w:rsidR="00836E0C" w:rsidRDefault="008033DA" w:rsidP="008033DA">
      <w:pPr>
        <w:pStyle w:val="22"/>
        <w:keepNext/>
        <w:keepLines/>
        <w:spacing w:after="0" w:line="276" w:lineRule="auto"/>
        <w:ind w:left="1140"/>
        <w:contextualSpacing/>
        <w:jc w:val="center"/>
        <w:rPr>
          <w:rFonts w:ascii="Times New Roman" w:hAnsi="Times New Roman" w:cs="Times New Roman"/>
          <w:sz w:val="28"/>
          <w:lang w:val="ru-RU"/>
        </w:rPr>
      </w:pPr>
      <w:r w:rsidRPr="008033DA">
        <w:rPr>
          <w:rFonts w:ascii="Times New Roman" w:hAnsi="Times New Roman" w:cs="Times New Roman"/>
          <w:sz w:val="28"/>
        </w:rPr>
        <w:t xml:space="preserve">ПРИМЕНЯЕМЫЕ В </w:t>
      </w:r>
      <w:r>
        <w:rPr>
          <w:rFonts w:ascii="Times New Roman" w:hAnsi="Times New Roman" w:cs="Times New Roman"/>
          <w:sz w:val="28"/>
          <w:lang w:val="ru-RU"/>
        </w:rPr>
        <w:t>МДОБУ №6</w:t>
      </w:r>
    </w:p>
    <w:p w:rsidR="008033DA" w:rsidRPr="008033DA" w:rsidRDefault="008033DA" w:rsidP="008033DA">
      <w:pPr>
        <w:pStyle w:val="22"/>
        <w:keepNext/>
        <w:keepLines/>
        <w:spacing w:after="0" w:line="276" w:lineRule="auto"/>
        <w:ind w:left="1140"/>
        <w:contextualSpacing/>
        <w:jc w:val="center"/>
        <w:rPr>
          <w:rFonts w:ascii="Times New Roman" w:hAnsi="Times New Roman" w:cs="Times New Roman"/>
          <w:sz w:val="28"/>
          <w:lang w:val="ru-RU"/>
        </w:rPr>
      </w:pP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4.1</w:t>
      </w:r>
      <w:r w:rsidRPr="00836E0C">
        <w:rPr>
          <w:rFonts w:ascii="Times New Roman" w:hAnsi="Times New Roman" w:cs="Times New Roman"/>
          <w:b w:val="0"/>
          <w:sz w:val="28"/>
        </w:rPr>
        <w:tab/>
        <w:t>В учреждении применяются следующие основные нормативные материалы по нормированию труда: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положение об организации нормирования труда;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методические рекомендации по разработке норм труда;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методические рекомендации по разработке системы нормирования труда;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нормы труда (нормы, нормативы времени, численности, нормы выработки, обслуживания).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4.2</w:t>
      </w:r>
      <w:r w:rsidRPr="00836E0C">
        <w:rPr>
          <w:rFonts w:ascii="Times New Roman" w:hAnsi="Times New Roman" w:cs="Times New Roman"/>
          <w:b w:val="0"/>
          <w:sz w:val="28"/>
        </w:rPr>
        <w:tab/>
        <w:t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4.3</w:t>
      </w:r>
      <w:r w:rsidRPr="00836E0C">
        <w:rPr>
          <w:rFonts w:ascii="Times New Roman" w:hAnsi="Times New Roman" w:cs="Times New Roman"/>
          <w:b w:val="0"/>
          <w:sz w:val="28"/>
        </w:rPr>
        <w:tab/>
        <w:t>Нормативные материалы для нормирования труда должны отвечать следующим основным требованиям: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соответствовать современному уровню техники и технологии, организации труда;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учитывать в максимальной степени влияние технико-технол</w:t>
      </w:r>
      <w:r w:rsidR="008033DA">
        <w:rPr>
          <w:rFonts w:ascii="Times New Roman" w:hAnsi="Times New Roman" w:cs="Times New Roman"/>
          <w:b w:val="0"/>
          <w:sz w:val="28"/>
        </w:rPr>
        <w:t>огических, организационных, эко</w:t>
      </w:r>
      <w:r w:rsidRPr="00836E0C">
        <w:rPr>
          <w:rFonts w:ascii="Times New Roman" w:hAnsi="Times New Roman" w:cs="Times New Roman"/>
          <w:b w:val="0"/>
          <w:sz w:val="28"/>
        </w:rPr>
        <w:t>номических и психофизиологических факторов;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обеспечивать высокое качество устанавливаемых норм т</w:t>
      </w:r>
      <w:r w:rsidR="008033DA">
        <w:rPr>
          <w:rFonts w:ascii="Times New Roman" w:hAnsi="Times New Roman" w:cs="Times New Roman"/>
          <w:b w:val="0"/>
          <w:sz w:val="28"/>
        </w:rPr>
        <w:t>руда, оптимальный уровень напря</w:t>
      </w:r>
      <w:r w:rsidRPr="00836E0C">
        <w:rPr>
          <w:rFonts w:ascii="Times New Roman" w:hAnsi="Times New Roman" w:cs="Times New Roman"/>
          <w:b w:val="0"/>
          <w:sz w:val="28"/>
        </w:rPr>
        <w:t>жённости (интенсивности) труда;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соответствовать требуемому уровню точности;</w:t>
      </w:r>
    </w:p>
    <w:p w:rsidR="00836E0C" w:rsidRPr="00836E0C" w:rsidRDefault="00836E0C" w:rsidP="008033DA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быть удобными для расчёта по ним затрат труда в учреждении и определения трудоёмкости</w:t>
      </w:r>
      <w:r w:rsidR="008033DA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836E0C">
        <w:rPr>
          <w:rFonts w:ascii="Times New Roman" w:hAnsi="Times New Roman" w:cs="Times New Roman"/>
          <w:b w:val="0"/>
          <w:sz w:val="28"/>
        </w:rPr>
        <w:t>работ;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обеспечивать возможность использования их в автомати</w:t>
      </w:r>
      <w:r w:rsidR="008033DA">
        <w:rPr>
          <w:rFonts w:ascii="Times New Roman" w:hAnsi="Times New Roman" w:cs="Times New Roman"/>
          <w:b w:val="0"/>
          <w:sz w:val="28"/>
        </w:rPr>
        <w:t>зированных системах и персональ</w:t>
      </w:r>
      <w:r w:rsidRPr="00836E0C">
        <w:rPr>
          <w:rFonts w:ascii="Times New Roman" w:hAnsi="Times New Roman" w:cs="Times New Roman"/>
          <w:b w:val="0"/>
          <w:sz w:val="28"/>
        </w:rPr>
        <w:t>ных электронно-вычислительных машинах для сбора и обработки информации.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4.4</w:t>
      </w:r>
      <w:r w:rsidRPr="00836E0C">
        <w:rPr>
          <w:rFonts w:ascii="Times New Roman" w:hAnsi="Times New Roman" w:cs="Times New Roman"/>
          <w:b w:val="0"/>
          <w:sz w:val="28"/>
        </w:rPr>
        <w:tab/>
        <w:t>По сфере применения нормативные материалы подразделяются на межотраслевые, отраслевые и местные.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4.5</w:t>
      </w:r>
      <w:r w:rsidRPr="00836E0C">
        <w:rPr>
          <w:rFonts w:ascii="Times New Roman" w:hAnsi="Times New Roman" w:cs="Times New Roman"/>
          <w:b w:val="0"/>
          <w:sz w:val="28"/>
        </w:rPr>
        <w:tab/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4.6</w:t>
      </w:r>
      <w:r w:rsidRPr="00836E0C">
        <w:rPr>
          <w:rFonts w:ascii="Times New Roman" w:hAnsi="Times New Roman" w:cs="Times New Roman"/>
          <w:b w:val="0"/>
          <w:sz w:val="28"/>
        </w:rPr>
        <w:tab/>
        <w:t>Степень дифференциации или укрупнения норм определяется конкретными условиями организации труда.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4.7</w:t>
      </w:r>
      <w:r w:rsidRPr="00836E0C">
        <w:rPr>
          <w:rFonts w:ascii="Times New Roman" w:hAnsi="Times New Roman" w:cs="Times New Roman"/>
          <w:b w:val="0"/>
          <w:sz w:val="28"/>
        </w:rPr>
        <w:tab/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lastRenderedPageBreak/>
        <w:t>4.8</w:t>
      </w:r>
      <w:r w:rsidRPr="00836E0C">
        <w:rPr>
          <w:rFonts w:ascii="Times New Roman" w:hAnsi="Times New Roman" w:cs="Times New Roman"/>
          <w:b w:val="0"/>
          <w:sz w:val="28"/>
        </w:rPr>
        <w:tab/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4.9</w:t>
      </w:r>
      <w:r w:rsidRPr="00836E0C">
        <w:rPr>
          <w:rFonts w:ascii="Times New Roman" w:hAnsi="Times New Roman" w:cs="Times New Roman"/>
          <w:b w:val="0"/>
          <w:sz w:val="28"/>
        </w:rPr>
        <w:tab/>
        <w:t>Постоянные нормы разрабатываются и утверждаются на срок не более 5 (пяти) лет и имеют техническую обоснованность.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4.10</w:t>
      </w:r>
      <w:r w:rsidRPr="00836E0C">
        <w:rPr>
          <w:rFonts w:ascii="Times New Roman" w:hAnsi="Times New Roman" w:cs="Times New Roman"/>
          <w:b w:val="0"/>
          <w:sz w:val="28"/>
        </w:rPr>
        <w:tab/>
        <w:t xml:space="preserve">Техническими обоснованными считаются </w:t>
      </w:r>
      <w:r w:rsidR="008033DA" w:rsidRPr="00836E0C">
        <w:rPr>
          <w:rFonts w:ascii="Times New Roman" w:hAnsi="Times New Roman" w:cs="Times New Roman"/>
          <w:b w:val="0"/>
          <w:sz w:val="28"/>
        </w:rPr>
        <w:t>нормы</w:t>
      </w:r>
      <w:r w:rsidR="008033DA">
        <w:rPr>
          <w:rFonts w:ascii="Times New Roman" w:hAnsi="Times New Roman" w:cs="Times New Roman"/>
          <w:b w:val="0"/>
          <w:sz w:val="28"/>
        </w:rPr>
        <w:t xml:space="preserve"> </w:t>
      </w:r>
      <w:r w:rsidR="008033DA" w:rsidRPr="00836E0C">
        <w:rPr>
          <w:rFonts w:ascii="Times New Roman" w:hAnsi="Times New Roman" w:cs="Times New Roman"/>
          <w:b w:val="0"/>
          <w:sz w:val="28"/>
        </w:rPr>
        <w:t>труда,</w:t>
      </w:r>
      <w:r w:rsidRPr="00836E0C">
        <w:rPr>
          <w:rFonts w:ascii="Times New Roman" w:hAnsi="Times New Roman" w:cs="Times New Roman"/>
          <w:b w:val="0"/>
          <w:sz w:val="28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4.11</w:t>
      </w:r>
      <w:r w:rsidRPr="00836E0C">
        <w:rPr>
          <w:rFonts w:ascii="Times New Roman" w:hAnsi="Times New Roman" w:cs="Times New Roman"/>
          <w:b w:val="0"/>
          <w:sz w:val="28"/>
        </w:rPr>
        <w:tab/>
        <w:t>Наряду с нормами, установленными по действующим нормативным документам на стабильные по организационно - техническим условиям работы, применятся временные и разовые нормы.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4.12</w:t>
      </w:r>
      <w:r w:rsidRPr="00836E0C">
        <w:rPr>
          <w:rFonts w:ascii="Times New Roman" w:hAnsi="Times New Roman" w:cs="Times New Roman"/>
          <w:b w:val="0"/>
          <w:sz w:val="28"/>
        </w:rPr>
        <w:tab/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- статистическими.</w:t>
      </w:r>
    </w:p>
    <w:p w:rsidR="00836E0C" w:rsidRPr="00836E0C" w:rsidRDefault="00836E0C" w:rsidP="008033DA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4.13</w:t>
      </w:r>
      <w:r w:rsidRPr="00836E0C">
        <w:rPr>
          <w:rFonts w:ascii="Times New Roman" w:hAnsi="Times New Roman" w:cs="Times New Roman"/>
          <w:b w:val="0"/>
          <w:sz w:val="28"/>
        </w:rPr>
        <w:tab/>
        <w:t>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</w:t>
      </w:r>
      <w:r w:rsidR="008033DA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836E0C">
        <w:rPr>
          <w:rFonts w:ascii="Times New Roman" w:hAnsi="Times New Roman" w:cs="Times New Roman"/>
          <w:b w:val="0"/>
          <w:sz w:val="28"/>
        </w:rPr>
        <w:t>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4.14 О введении временных или разовых норм труда трудовые коллективы должны быть извещены до начала выполнения работ.</w:t>
      </w:r>
    </w:p>
    <w:p w:rsidR="008033DA" w:rsidRDefault="008033DA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033DA" w:rsidRDefault="008033DA" w:rsidP="008033DA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sz w:val="28"/>
        </w:rPr>
      </w:pPr>
      <w:r w:rsidRPr="008033D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  <w:lang w:val="ru-RU"/>
        </w:rPr>
        <w:t>.</w:t>
      </w:r>
      <w:r w:rsidRPr="008033DA">
        <w:rPr>
          <w:rFonts w:ascii="Times New Roman" w:hAnsi="Times New Roman" w:cs="Times New Roman"/>
          <w:sz w:val="28"/>
        </w:rPr>
        <w:t xml:space="preserve"> ОРГАНИЗАЦИЯ РАЗРАБОТКИ И ПЕРЕСМОТРА </w:t>
      </w:r>
    </w:p>
    <w:p w:rsidR="00836E0C" w:rsidRDefault="008033DA" w:rsidP="008033DA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sz w:val="28"/>
        </w:rPr>
      </w:pPr>
      <w:r w:rsidRPr="008033DA">
        <w:rPr>
          <w:rFonts w:ascii="Times New Roman" w:hAnsi="Times New Roman" w:cs="Times New Roman"/>
          <w:sz w:val="28"/>
        </w:rPr>
        <w:t>НОРМАТИВНЫХ МАТЕРИАЛОВ ПО НОРМИРОВАНИЮ ТРУДА</w:t>
      </w:r>
    </w:p>
    <w:p w:rsidR="008033DA" w:rsidRPr="008033DA" w:rsidRDefault="008033DA" w:rsidP="008033DA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sz w:val="28"/>
        </w:rPr>
      </w:pP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5.1</w:t>
      </w:r>
      <w:r w:rsidRPr="00836E0C">
        <w:rPr>
          <w:rFonts w:ascii="Times New Roman" w:hAnsi="Times New Roman" w:cs="Times New Roman"/>
          <w:b w:val="0"/>
          <w:sz w:val="28"/>
        </w:rPr>
        <w:tab/>
        <w:t>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5.2</w:t>
      </w:r>
      <w:r w:rsidRPr="00836E0C">
        <w:rPr>
          <w:rFonts w:ascii="Times New Roman" w:hAnsi="Times New Roman" w:cs="Times New Roman"/>
          <w:b w:val="0"/>
          <w:sz w:val="28"/>
        </w:rPr>
        <w:tab/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lastRenderedPageBreak/>
        <w:t>5.3</w:t>
      </w:r>
      <w:r w:rsidRPr="00836E0C">
        <w:rPr>
          <w:rFonts w:ascii="Times New Roman" w:hAnsi="Times New Roman" w:cs="Times New Roman"/>
          <w:b w:val="0"/>
          <w:sz w:val="28"/>
        </w:rPr>
        <w:tab/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5.4</w:t>
      </w:r>
      <w:r w:rsidRPr="00836E0C">
        <w:rPr>
          <w:rFonts w:ascii="Times New Roman" w:hAnsi="Times New Roman" w:cs="Times New Roman"/>
          <w:b w:val="0"/>
          <w:sz w:val="28"/>
        </w:rPr>
        <w:tab/>
        <w:t>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5.5</w:t>
      </w:r>
      <w:r w:rsidRPr="00836E0C">
        <w:rPr>
          <w:rFonts w:ascii="Times New Roman" w:hAnsi="Times New Roman" w:cs="Times New Roman"/>
          <w:b w:val="0"/>
          <w:sz w:val="28"/>
        </w:rPr>
        <w:tab/>
        <w:t>Технические факторы определяются характеристиками материально вещественных элементов труда: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предметов труда;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средств труда.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5.6</w:t>
      </w:r>
      <w:r w:rsidRPr="00836E0C">
        <w:rPr>
          <w:rFonts w:ascii="Times New Roman" w:hAnsi="Times New Roman" w:cs="Times New Roman"/>
          <w:b w:val="0"/>
          <w:sz w:val="28"/>
        </w:rPr>
        <w:tab/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5.7</w:t>
      </w:r>
      <w:r w:rsidRPr="00836E0C">
        <w:rPr>
          <w:rFonts w:ascii="Times New Roman" w:hAnsi="Times New Roman" w:cs="Times New Roman"/>
          <w:b w:val="0"/>
          <w:sz w:val="28"/>
        </w:rPr>
        <w:tab/>
        <w:t>Технические и организационные факторы предопределяют организационно-технические условия выполнения работ.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5.8</w:t>
      </w:r>
      <w:r w:rsidRPr="00836E0C">
        <w:rPr>
          <w:rFonts w:ascii="Times New Roman" w:hAnsi="Times New Roman" w:cs="Times New Roman"/>
          <w:b w:val="0"/>
          <w:sz w:val="28"/>
        </w:rPr>
        <w:tab/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5.9</w:t>
      </w:r>
      <w:r w:rsidRPr="00836E0C">
        <w:rPr>
          <w:rFonts w:ascii="Times New Roman" w:hAnsi="Times New Roman" w:cs="Times New Roman"/>
          <w:b w:val="0"/>
          <w:sz w:val="28"/>
        </w:rPr>
        <w:tab/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5.10</w:t>
      </w:r>
      <w:r w:rsidRPr="00836E0C">
        <w:rPr>
          <w:rFonts w:ascii="Times New Roman" w:hAnsi="Times New Roman" w:cs="Times New Roman"/>
          <w:b w:val="0"/>
          <w:sz w:val="28"/>
        </w:rPr>
        <w:tab/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5.11</w:t>
      </w:r>
      <w:r w:rsidRPr="00836E0C">
        <w:rPr>
          <w:rFonts w:ascii="Times New Roman" w:hAnsi="Times New Roman" w:cs="Times New Roman"/>
          <w:b w:val="0"/>
          <w:sz w:val="28"/>
        </w:rPr>
        <w:tab/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5.12</w:t>
      </w:r>
      <w:r w:rsidRPr="00836E0C">
        <w:rPr>
          <w:rFonts w:ascii="Times New Roman" w:hAnsi="Times New Roman" w:cs="Times New Roman"/>
          <w:b w:val="0"/>
          <w:sz w:val="28"/>
        </w:rPr>
        <w:tab/>
        <w:t>Учёт факторов проводится в следующей последовательности: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 xml:space="preserve">выявляются факторы, влияющие на нормативную величину </w:t>
      </w:r>
      <w:r w:rsidR="008033DA">
        <w:rPr>
          <w:rFonts w:ascii="Times New Roman" w:hAnsi="Times New Roman" w:cs="Times New Roman"/>
          <w:b w:val="0"/>
          <w:sz w:val="28"/>
        </w:rPr>
        <w:t>затрат труда, обусловленных кон</w:t>
      </w:r>
      <w:r w:rsidRPr="00836E0C">
        <w:rPr>
          <w:rFonts w:ascii="Times New Roman" w:hAnsi="Times New Roman" w:cs="Times New Roman"/>
          <w:b w:val="0"/>
          <w:sz w:val="28"/>
        </w:rPr>
        <w:t>кретным видом экономической деятельности;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определяются возможные значения факторов при выполнении данной работы;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определяются ограничения, предъявляющие определённые требования к труд</w:t>
      </w:r>
      <w:r w:rsidR="008033DA">
        <w:rPr>
          <w:rFonts w:ascii="Times New Roman" w:hAnsi="Times New Roman" w:cs="Times New Roman"/>
          <w:b w:val="0"/>
          <w:sz w:val="28"/>
        </w:rPr>
        <w:t>овому процес</w:t>
      </w:r>
      <w:r w:rsidRPr="00836E0C">
        <w:rPr>
          <w:rFonts w:ascii="Times New Roman" w:hAnsi="Times New Roman" w:cs="Times New Roman"/>
          <w:b w:val="0"/>
          <w:sz w:val="28"/>
        </w:rPr>
        <w:t>су, в результате чего устанавливаются его допустимые варианты;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lastRenderedPageBreak/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Указанные процедуры проводятся на этапе предварительного изучения организационно- 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</w:t>
      </w:r>
      <w:r w:rsidR="008033DA">
        <w:rPr>
          <w:rFonts w:ascii="Times New Roman" w:hAnsi="Times New Roman" w:cs="Times New Roman"/>
          <w:b w:val="0"/>
          <w:sz w:val="28"/>
        </w:rPr>
        <w:t>ски-исследовательском мето</w:t>
      </w:r>
      <w:r w:rsidRPr="00836E0C">
        <w:rPr>
          <w:rFonts w:ascii="Times New Roman" w:hAnsi="Times New Roman" w:cs="Times New Roman"/>
          <w:b w:val="0"/>
          <w:sz w:val="28"/>
        </w:rPr>
        <w:t>де установления норм и нормативов.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5.13</w:t>
      </w:r>
      <w:r w:rsidRPr="00836E0C">
        <w:rPr>
          <w:rFonts w:ascii="Times New Roman" w:hAnsi="Times New Roman" w:cs="Times New Roman"/>
          <w:b w:val="0"/>
          <w:sz w:val="28"/>
        </w:rPr>
        <w:tab/>
        <w:t>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5.14</w:t>
      </w:r>
      <w:r w:rsidRPr="00836E0C">
        <w:rPr>
          <w:rFonts w:ascii="Times New Roman" w:hAnsi="Times New Roman" w:cs="Times New Roman"/>
          <w:b w:val="0"/>
          <w:sz w:val="28"/>
        </w:rPr>
        <w:tab/>
        <w:t>Аналитический метод позволяет определять обоснованные нормы, внедрение которых способствует повышению производительности труда и в целом эф</w:t>
      </w:r>
      <w:r w:rsidR="008033DA">
        <w:rPr>
          <w:rFonts w:ascii="Times New Roman" w:hAnsi="Times New Roman" w:cs="Times New Roman"/>
          <w:b w:val="0"/>
          <w:sz w:val="28"/>
        </w:rPr>
        <w:t>фективности использования трудо</w:t>
      </w:r>
      <w:r w:rsidRPr="00836E0C">
        <w:rPr>
          <w:rFonts w:ascii="Times New Roman" w:hAnsi="Times New Roman" w:cs="Times New Roman"/>
          <w:b w:val="0"/>
          <w:sz w:val="28"/>
        </w:rPr>
        <w:t>вых ресурсов.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5.15</w:t>
      </w:r>
      <w:r w:rsidRPr="00836E0C">
        <w:rPr>
          <w:rFonts w:ascii="Times New Roman" w:hAnsi="Times New Roman" w:cs="Times New Roman"/>
          <w:b w:val="0"/>
          <w:sz w:val="28"/>
        </w:rPr>
        <w:tab/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5.16</w:t>
      </w:r>
      <w:r w:rsidRPr="00836E0C">
        <w:rPr>
          <w:rFonts w:ascii="Times New Roman" w:hAnsi="Times New Roman" w:cs="Times New Roman"/>
          <w:b w:val="0"/>
          <w:sz w:val="28"/>
        </w:rPr>
        <w:tab/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5.17</w:t>
      </w:r>
      <w:r w:rsidRPr="00836E0C">
        <w:rPr>
          <w:rFonts w:ascii="Times New Roman" w:hAnsi="Times New Roman" w:cs="Times New Roman"/>
          <w:b w:val="0"/>
          <w:sz w:val="28"/>
        </w:rPr>
        <w:tab/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5.18</w:t>
      </w:r>
      <w:r w:rsidRPr="00836E0C">
        <w:rPr>
          <w:rFonts w:ascii="Times New Roman" w:hAnsi="Times New Roman" w:cs="Times New Roman"/>
          <w:b w:val="0"/>
          <w:sz w:val="28"/>
        </w:rPr>
        <w:tab/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5.19</w:t>
      </w:r>
      <w:r w:rsidRPr="00836E0C">
        <w:rPr>
          <w:rFonts w:ascii="Times New Roman" w:hAnsi="Times New Roman" w:cs="Times New Roman"/>
          <w:b w:val="0"/>
          <w:sz w:val="28"/>
        </w:rPr>
        <w:tab/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5.20</w:t>
      </w:r>
      <w:r w:rsidRPr="00836E0C">
        <w:rPr>
          <w:rFonts w:ascii="Times New Roman" w:hAnsi="Times New Roman" w:cs="Times New Roman"/>
          <w:b w:val="0"/>
          <w:sz w:val="28"/>
        </w:rPr>
        <w:tab/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lastRenderedPageBreak/>
        <w:t>5.21</w:t>
      </w:r>
      <w:r w:rsidRPr="00836E0C">
        <w:rPr>
          <w:rFonts w:ascii="Times New Roman" w:hAnsi="Times New Roman" w:cs="Times New Roman"/>
          <w:b w:val="0"/>
          <w:sz w:val="28"/>
        </w:rPr>
        <w:tab/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5.22</w:t>
      </w:r>
      <w:r w:rsidRPr="00836E0C">
        <w:rPr>
          <w:rFonts w:ascii="Times New Roman" w:hAnsi="Times New Roman" w:cs="Times New Roman"/>
          <w:b w:val="0"/>
          <w:sz w:val="28"/>
        </w:rPr>
        <w:tab/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5.23</w:t>
      </w:r>
      <w:r w:rsidRPr="00836E0C">
        <w:rPr>
          <w:rFonts w:ascii="Times New Roman" w:hAnsi="Times New Roman" w:cs="Times New Roman"/>
          <w:b w:val="0"/>
          <w:sz w:val="28"/>
        </w:rPr>
        <w:tab/>
        <w:t>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нормативные материалы по нормированию труда должны быть разработаны на о</w:t>
      </w:r>
      <w:r w:rsidR="008033DA">
        <w:rPr>
          <w:rFonts w:ascii="Times New Roman" w:hAnsi="Times New Roman" w:cs="Times New Roman"/>
          <w:b w:val="0"/>
          <w:sz w:val="28"/>
        </w:rPr>
        <w:t>снове мето</w:t>
      </w:r>
      <w:r w:rsidRPr="00836E0C">
        <w:rPr>
          <w:rFonts w:ascii="Times New Roman" w:hAnsi="Times New Roman" w:cs="Times New Roman"/>
          <w:b w:val="0"/>
          <w:sz w:val="28"/>
        </w:rPr>
        <w:t>дических рекомендаций, утверждённых для вида экономической деятельности;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 xml:space="preserve">нормативные материалы по нормированию труда должны </w:t>
      </w:r>
      <w:r w:rsidR="008033DA">
        <w:rPr>
          <w:rFonts w:ascii="Times New Roman" w:hAnsi="Times New Roman" w:cs="Times New Roman"/>
          <w:b w:val="0"/>
          <w:sz w:val="28"/>
        </w:rPr>
        <w:t>быть обоснованы исходя из их пе</w:t>
      </w:r>
      <w:r w:rsidRPr="00836E0C">
        <w:rPr>
          <w:rFonts w:ascii="Times New Roman" w:hAnsi="Times New Roman" w:cs="Times New Roman"/>
          <w:b w:val="0"/>
          <w:sz w:val="28"/>
        </w:rPr>
        <w:t>риода освоения;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проведение апробации нормативных материалов в течение не менее 14 календарных дней;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при формировании результатов по нормированию труда до</w:t>
      </w:r>
      <w:r w:rsidR="008033DA">
        <w:rPr>
          <w:rFonts w:ascii="Times New Roman" w:hAnsi="Times New Roman" w:cs="Times New Roman"/>
          <w:b w:val="0"/>
          <w:sz w:val="28"/>
        </w:rPr>
        <w:t>лжно быть учтено мнение предста</w:t>
      </w:r>
      <w:r w:rsidRPr="00836E0C">
        <w:rPr>
          <w:rFonts w:ascii="Times New Roman" w:hAnsi="Times New Roman" w:cs="Times New Roman"/>
          <w:b w:val="0"/>
          <w:sz w:val="28"/>
        </w:rPr>
        <w:t>вительного органа работников.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5.24</w:t>
      </w:r>
      <w:r w:rsidRPr="00836E0C">
        <w:rPr>
          <w:rFonts w:ascii="Times New Roman" w:hAnsi="Times New Roman" w:cs="Times New Roman"/>
          <w:b w:val="0"/>
          <w:sz w:val="28"/>
        </w:rPr>
        <w:tab/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5.25</w:t>
      </w:r>
      <w:r w:rsidRPr="00836E0C">
        <w:rPr>
          <w:rFonts w:ascii="Times New Roman" w:hAnsi="Times New Roman" w:cs="Times New Roman"/>
          <w:b w:val="0"/>
          <w:sz w:val="28"/>
        </w:rPr>
        <w:tab/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5.26</w:t>
      </w:r>
      <w:r w:rsidRPr="00836E0C">
        <w:rPr>
          <w:rFonts w:ascii="Times New Roman" w:hAnsi="Times New Roman" w:cs="Times New Roman"/>
          <w:b w:val="0"/>
          <w:sz w:val="28"/>
        </w:rPr>
        <w:tab/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5.27</w:t>
      </w:r>
      <w:r w:rsidRPr="00836E0C">
        <w:rPr>
          <w:rFonts w:ascii="Times New Roman" w:hAnsi="Times New Roman" w:cs="Times New Roman"/>
          <w:b w:val="0"/>
          <w:sz w:val="28"/>
        </w:rPr>
        <w:tab/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5.28</w:t>
      </w:r>
      <w:r w:rsidRPr="00836E0C">
        <w:rPr>
          <w:rFonts w:ascii="Times New Roman" w:hAnsi="Times New Roman" w:cs="Times New Roman"/>
          <w:b w:val="0"/>
          <w:sz w:val="28"/>
        </w:rPr>
        <w:tab/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5.29</w:t>
      </w:r>
      <w:r w:rsidRPr="00836E0C">
        <w:rPr>
          <w:rFonts w:ascii="Times New Roman" w:hAnsi="Times New Roman" w:cs="Times New Roman"/>
          <w:b w:val="0"/>
          <w:sz w:val="28"/>
        </w:rPr>
        <w:tab/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5.30</w:t>
      </w:r>
      <w:r w:rsidRPr="00836E0C">
        <w:rPr>
          <w:rFonts w:ascii="Times New Roman" w:hAnsi="Times New Roman" w:cs="Times New Roman"/>
          <w:b w:val="0"/>
          <w:sz w:val="28"/>
        </w:rPr>
        <w:tab/>
        <w:t>Порядок извещения работников устанавливается работодателем самостоятельно.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lastRenderedPageBreak/>
        <w:t>5.31</w:t>
      </w:r>
      <w:r w:rsidRPr="00836E0C">
        <w:rPr>
          <w:rFonts w:ascii="Times New Roman" w:hAnsi="Times New Roman" w:cs="Times New Roman"/>
          <w:b w:val="0"/>
          <w:sz w:val="28"/>
        </w:rPr>
        <w:tab/>
        <w:t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5.32</w:t>
      </w:r>
      <w:r w:rsidRPr="00836E0C">
        <w:rPr>
          <w:rFonts w:ascii="Times New Roman" w:hAnsi="Times New Roman" w:cs="Times New Roman"/>
          <w:b w:val="0"/>
          <w:sz w:val="28"/>
        </w:rPr>
        <w:tab/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8033DA" w:rsidRDefault="008033DA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033DA" w:rsidRDefault="008033DA" w:rsidP="008033DA">
      <w:pPr>
        <w:pStyle w:val="22"/>
        <w:keepNext/>
        <w:keepLines/>
        <w:numPr>
          <w:ilvl w:val="0"/>
          <w:numId w:val="16"/>
        </w:num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8033DA">
        <w:rPr>
          <w:rFonts w:ascii="Times New Roman" w:hAnsi="Times New Roman" w:cs="Times New Roman"/>
          <w:sz w:val="28"/>
        </w:rPr>
        <w:t xml:space="preserve">ПОРЯДОК СОГЛАСОВАНИЯ И УТВЕРЖДЕНИЯ </w:t>
      </w:r>
    </w:p>
    <w:p w:rsidR="00836E0C" w:rsidRDefault="008033DA" w:rsidP="008033DA">
      <w:pPr>
        <w:pStyle w:val="22"/>
        <w:keepNext/>
        <w:keepLines/>
        <w:spacing w:after="0" w:line="276" w:lineRule="auto"/>
        <w:ind w:left="1140"/>
        <w:contextualSpacing/>
        <w:rPr>
          <w:rFonts w:ascii="Times New Roman" w:hAnsi="Times New Roman" w:cs="Times New Roman"/>
          <w:sz w:val="28"/>
        </w:rPr>
      </w:pPr>
      <w:r w:rsidRPr="008033DA">
        <w:rPr>
          <w:rFonts w:ascii="Times New Roman" w:hAnsi="Times New Roman" w:cs="Times New Roman"/>
          <w:sz w:val="28"/>
        </w:rPr>
        <w:t>НОРМАТИВНЫХ МАТЕРИАЛОВ ПО НОРМИРОВАНИЮ ТРУДА</w:t>
      </w:r>
    </w:p>
    <w:p w:rsidR="008033DA" w:rsidRPr="008033DA" w:rsidRDefault="008033DA" w:rsidP="008033DA">
      <w:pPr>
        <w:pStyle w:val="22"/>
        <w:keepNext/>
        <w:keepLines/>
        <w:spacing w:after="0" w:line="276" w:lineRule="auto"/>
        <w:ind w:left="1140"/>
        <w:contextualSpacing/>
        <w:rPr>
          <w:rFonts w:ascii="Times New Roman" w:hAnsi="Times New Roman" w:cs="Times New Roman"/>
          <w:sz w:val="28"/>
        </w:rPr>
      </w:pP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6.1 Нормативы имеют унифицированный характер и отражают обобщённые организационно- технические условия учреждения и наиболее рациональные приёмы и методы выполнения работ.</w:t>
      </w:r>
    </w:p>
    <w:p w:rsidR="00836E0C" w:rsidRPr="00836E0C" w:rsidRDefault="00836E0C" w:rsidP="008033DA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6.2 Межотраслевые</w:t>
      </w:r>
      <w:r w:rsidRPr="00836E0C">
        <w:rPr>
          <w:rFonts w:ascii="Times New Roman" w:hAnsi="Times New Roman" w:cs="Times New Roman"/>
          <w:b w:val="0"/>
          <w:sz w:val="28"/>
        </w:rPr>
        <w:tab/>
        <w:t>нормативные материалы утверждаются Министерством труда и</w:t>
      </w:r>
      <w:r w:rsidR="008033DA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836E0C">
        <w:rPr>
          <w:rFonts w:ascii="Times New Roman" w:hAnsi="Times New Roman" w:cs="Times New Roman"/>
          <w:b w:val="0"/>
          <w:sz w:val="28"/>
        </w:rPr>
        <w:t>социальной защиты России.</w:t>
      </w:r>
      <w:r w:rsidRPr="00836E0C">
        <w:rPr>
          <w:rFonts w:ascii="Times New Roman" w:hAnsi="Times New Roman" w:cs="Times New Roman"/>
          <w:b w:val="0"/>
          <w:sz w:val="28"/>
        </w:rPr>
        <w:tab/>
      </w:r>
      <w:r w:rsidRPr="00836E0C">
        <w:rPr>
          <w:rFonts w:ascii="Times New Roman" w:hAnsi="Times New Roman" w:cs="Times New Roman"/>
          <w:b w:val="0"/>
          <w:sz w:val="28"/>
        </w:rPr>
        <w:tab/>
      </w:r>
    </w:p>
    <w:p w:rsidR="00836E0C" w:rsidRPr="00836E0C" w:rsidRDefault="00836E0C" w:rsidP="008033DA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 xml:space="preserve">6.3 Отраслевые нормативные материалы утверждаются Федеральным органом исполнительной власти соответствующей отрасли или </w:t>
      </w:r>
      <w:proofErr w:type="spellStart"/>
      <w:r w:rsidRPr="00836E0C">
        <w:rPr>
          <w:rFonts w:ascii="Times New Roman" w:hAnsi="Times New Roman" w:cs="Times New Roman"/>
          <w:b w:val="0"/>
          <w:sz w:val="28"/>
        </w:rPr>
        <w:t>подотрасли</w:t>
      </w:r>
      <w:proofErr w:type="spellEnd"/>
      <w:r w:rsidRPr="00836E0C">
        <w:rPr>
          <w:rFonts w:ascii="Times New Roman" w:hAnsi="Times New Roman" w:cs="Times New Roman"/>
          <w:b w:val="0"/>
          <w:sz w:val="28"/>
        </w:rPr>
        <w:t xml:space="preserve"> при согласовании с Министерством</w:t>
      </w:r>
      <w:r w:rsidR="008033DA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836E0C">
        <w:rPr>
          <w:rFonts w:ascii="Times New Roman" w:hAnsi="Times New Roman" w:cs="Times New Roman"/>
          <w:b w:val="0"/>
          <w:sz w:val="28"/>
        </w:rPr>
        <w:t>труда и социальн</w:t>
      </w:r>
      <w:r w:rsidR="008033DA">
        <w:rPr>
          <w:rFonts w:ascii="Times New Roman" w:hAnsi="Times New Roman" w:cs="Times New Roman"/>
          <w:b w:val="0"/>
          <w:sz w:val="28"/>
        </w:rPr>
        <w:t>ой защиты Российской Федерации.</w:t>
      </w:r>
    </w:p>
    <w:p w:rsidR="00836E0C" w:rsidRPr="00836E0C" w:rsidRDefault="00836E0C" w:rsidP="008033DA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6.4 Порядок согласования и утверждения локальных норм</w:t>
      </w:r>
      <w:r w:rsidR="008033DA">
        <w:rPr>
          <w:rFonts w:ascii="Times New Roman" w:hAnsi="Times New Roman" w:cs="Times New Roman"/>
          <w:b w:val="0"/>
          <w:sz w:val="28"/>
        </w:rPr>
        <w:t>ативных материалов на уровне уч</w:t>
      </w:r>
      <w:r w:rsidRPr="00836E0C">
        <w:rPr>
          <w:rFonts w:ascii="Times New Roman" w:hAnsi="Times New Roman" w:cs="Times New Roman"/>
          <w:b w:val="0"/>
          <w:sz w:val="28"/>
        </w:rPr>
        <w:t>реждений: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на уровне учреждений нормативные материалы разрабат</w:t>
      </w:r>
      <w:r w:rsidR="008033DA">
        <w:rPr>
          <w:rFonts w:ascii="Times New Roman" w:hAnsi="Times New Roman" w:cs="Times New Roman"/>
          <w:b w:val="0"/>
          <w:sz w:val="28"/>
        </w:rPr>
        <w:t>ываются работодателем. Работода</w:t>
      </w:r>
      <w:r w:rsidRPr="00836E0C">
        <w:rPr>
          <w:rFonts w:ascii="Times New Roman" w:hAnsi="Times New Roman" w:cs="Times New Roman"/>
          <w:b w:val="0"/>
          <w:sz w:val="28"/>
        </w:rPr>
        <w:t>тель разработанные нормативные материалы направляет в представительный орган работников для учёта мнения.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представительный орган работников при несогласии с позицией раб</w:t>
      </w:r>
      <w:r w:rsidR="008033DA">
        <w:rPr>
          <w:rFonts w:ascii="Times New Roman" w:hAnsi="Times New Roman" w:cs="Times New Roman"/>
          <w:b w:val="0"/>
          <w:sz w:val="28"/>
        </w:rPr>
        <w:t>отодателя должен пре</w:t>
      </w:r>
      <w:r w:rsidRPr="00836E0C">
        <w:rPr>
          <w:rFonts w:ascii="Times New Roman" w:hAnsi="Times New Roman" w:cs="Times New Roman"/>
          <w:b w:val="0"/>
          <w:sz w:val="28"/>
        </w:rPr>
        <w:t>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6.5 Работодатель и представительный орган работников должны:</w:t>
      </w:r>
    </w:p>
    <w:p w:rsidR="00836E0C" w:rsidRPr="00836E0C" w:rsidRDefault="00836E0C" w:rsidP="008033DA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разъяснить работникам основания замены или пересмотра норм труда и условия, при которых</w:t>
      </w:r>
      <w:r w:rsidR="008033DA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836E0C">
        <w:rPr>
          <w:rFonts w:ascii="Times New Roman" w:hAnsi="Times New Roman" w:cs="Times New Roman"/>
          <w:b w:val="0"/>
          <w:sz w:val="28"/>
        </w:rPr>
        <w:t>они должны применяться;</w:t>
      </w:r>
      <w:r w:rsidRPr="00836E0C">
        <w:rPr>
          <w:rFonts w:ascii="Times New Roman" w:hAnsi="Times New Roman" w:cs="Times New Roman"/>
          <w:b w:val="0"/>
          <w:sz w:val="28"/>
        </w:rPr>
        <w:tab/>
      </w:r>
    </w:p>
    <w:p w:rsidR="00836E0C" w:rsidRPr="00836E0C" w:rsidRDefault="00836E0C" w:rsidP="008033DA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lastRenderedPageBreak/>
        <w:tab/>
        <w:t>- постоянно поддерживать и развивать инициативу работников по пересмотру действующих и</w:t>
      </w:r>
      <w:r w:rsidR="008033DA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836E0C">
        <w:rPr>
          <w:rFonts w:ascii="Times New Roman" w:hAnsi="Times New Roman" w:cs="Times New Roman"/>
          <w:b w:val="0"/>
          <w:sz w:val="28"/>
        </w:rPr>
        <w:t>внедрению новых, более прогрессивных норм труда.</w:t>
      </w:r>
      <w:r w:rsidRPr="00836E0C">
        <w:rPr>
          <w:rFonts w:ascii="Times New Roman" w:hAnsi="Times New Roman" w:cs="Times New Roman"/>
          <w:b w:val="0"/>
          <w:sz w:val="28"/>
        </w:rPr>
        <w:tab/>
      </w:r>
    </w:p>
    <w:p w:rsidR="00836E0C" w:rsidRPr="008033DA" w:rsidRDefault="008033DA" w:rsidP="008033DA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sz w:val="28"/>
        </w:rPr>
      </w:pPr>
      <w:r w:rsidRPr="008033DA">
        <w:rPr>
          <w:rFonts w:ascii="Times New Roman" w:hAnsi="Times New Roman" w:cs="Times New Roman"/>
          <w:sz w:val="28"/>
        </w:rPr>
        <w:t>7</w:t>
      </w:r>
      <w:r w:rsidRPr="008033DA">
        <w:rPr>
          <w:rFonts w:ascii="Times New Roman" w:hAnsi="Times New Roman" w:cs="Times New Roman"/>
          <w:sz w:val="28"/>
          <w:lang w:val="ru-RU"/>
        </w:rPr>
        <w:t>.</w:t>
      </w:r>
      <w:r w:rsidRPr="008033DA">
        <w:rPr>
          <w:rFonts w:ascii="Times New Roman" w:hAnsi="Times New Roman" w:cs="Times New Roman"/>
          <w:sz w:val="28"/>
        </w:rPr>
        <w:tab/>
        <w:t>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033DA" w:rsidRPr="00836E0C" w:rsidRDefault="008033DA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7.1</w:t>
      </w:r>
      <w:r w:rsidRPr="00836E0C">
        <w:rPr>
          <w:rFonts w:ascii="Times New Roman" w:hAnsi="Times New Roman" w:cs="Times New Roman"/>
          <w:b w:val="0"/>
          <w:sz w:val="28"/>
        </w:rPr>
        <w:tab/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7.2</w:t>
      </w:r>
      <w:r w:rsidRPr="00836E0C">
        <w:rPr>
          <w:rFonts w:ascii="Times New Roman" w:hAnsi="Times New Roman" w:cs="Times New Roman"/>
          <w:b w:val="0"/>
          <w:sz w:val="28"/>
        </w:rPr>
        <w:tab/>
        <w:t>При осуществлении проверки нормативных материало</w:t>
      </w:r>
      <w:r w:rsidR="008033DA">
        <w:rPr>
          <w:rFonts w:ascii="Times New Roman" w:hAnsi="Times New Roman" w:cs="Times New Roman"/>
          <w:b w:val="0"/>
          <w:sz w:val="28"/>
        </w:rPr>
        <w:t>в по нормированию труда в учреж</w:t>
      </w:r>
      <w:r w:rsidRPr="00836E0C">
        <w:rPr>
          <w:rFonts w:ascii="Times New Roman" w:hAnsi="Times New Roman" w:cs="Times New Roman"/>
          <w:b w:val="0"/>
          <w:sz w:val="28"/>
        </w:rPr>
        <w:t>дении необходимо выполнить следующие работы: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провести анализ выполнения норм труда (выработки) ус</w:t>
      </w:r>
      <w:r w:rsidR="008033DA">
        <w:rPr>
          <w:rFonts w:ascii="Times New Roman" w:hAnsi="Times New Roman" w:cs="Times New Roman"/>
          <w:b w:val="0"/>
          <w:sz w:val="28"/>
        </w:rPr>
        <w:t>тановленных в учреждении (прово</w:t>
      </w:r>
      <w:r w:rsidRPr="00836E0C">
        <w:rPr>
          <w:rFonts w:ascii="Times New Roman" w:hAnsi="Times New Roman" w:cs="Times New Roman"/>
          <w:b w:val="0"/>
          <w:sz w:val="28"/>
        </w:rPr>
        <w:t>дится ежегодно), при перевыполнении или невыполнении норм труд</w:t>
      </w:r>
      <w:r w:rsidR="008033DA">
        <w:rPr>
          <w:rFonts w:ascii="Times New Roman" w:hAnsi="Times New Roman" w:cs="Times New Roman"/>
          <w:b w:val="0"/>
          <w:sz w:val="28"/>
        </w:rPr>
        <w:t>а на 15 % и более необходима ор</w:t>
      </w:r>
      <w:r w:rsidRPr="00836E0C">
        <w:rPr>
          <w:rFonts w:ascii="Times New Roman" w:hAnsi="Times New Roman" w:cs="Times New Roman"/>
          <w:b w:val="0"/>
          <w:sz w:val="28"/>
        </w:rPr>
        <w:t>ганизация проверки показателей нормативов и норм труда;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издать регламент (приказ, распоряжение) о проведении проверки нормативных материалов с указанием периода;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организация рабочей группы с привлечением представительного органа работников;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проведение выборочных исследований, обработки результатов;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проведение расчёта норм и нормативов по выборочным исследованиям;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внесение изменений и корректировок по результатам расчёта;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</w:t>
      </w:r>
      <w:r w:rsidRPr="00836E0C">
        <w:rPr>
          <w:rFonts w:ascii="Times New Roman" w:hAnsi="Times New Roman" w:cs="Times New Roman"/>
          <w:b w:val="0"/>
          <w:sz w:val="28"/>
        </w:rPr>
        <w:tab/>
        <w:t>утверждение нормативных материалов с изменениями и извещ</w:t>
      </w:r>
      <w:r w:rsidR="008033DA">
        <w:rPr>
          <w:rFonts w:ascii="Times New Roman" w:hAnsi="Times New Roman" w:cs="Times New Roman"/>
          <w:b w:val="0"/>
          <w:sz w:val="28"/>
        </w:rPr>
        <w:t>ение работников согласно за</w:t>
      </w:r>
      <w:r w:rsidRPr="00836E0C">
        <w:rPr>
          <w:rFonts w:ascii="Times New Roman" w:hAnsi="Times New Roman" w:cs="Times New Roman"/>
          <w:b w:val="0"/>
          <w:sz w:val="28"/>
        </w:rPr>
        <w:t>конодательству Российской Федерации.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7.3</w:t>
      </w:r>
      <w:r w:rsidRPr="00836E0C">
        <w:rPr>
          <w:rFonts w:ascii="Times New Roman" w:hAnsi="Times New Roman" w:cs="Times New Roman"/>
          <w:b w:val="0"/>
          <w:sz w:val="28"/>
        </w:rPr>
        <w:tab/>
        <w:t>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8033DA" w:rsidRDefault="008033DA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</w:p>
    <w:p w:rsidR="00836E0C" w:rsidRPr="008033DA" w:rsidRDefault="008033DA" w:rsidP="008033DA">
      <w:pPr>
        <w:pStyle w:val="22"/>
        <w:keepNext/>
        <w:keepLines/>
        <w:spacing w:after="0" w:line="276" w:lineRule="auto"/>
        <w:ind w:firstLine="780"/>
        <w:contextualSpacing/>
        <w:jc w:val="center"/>
        <w:rPr>
          <w:rFonts w:ascii="Times New Roman" w:hAnsi="Times New Roman" w:cs="Times New Roman"/>
          <w:sz w:val="28"/>
        </w:rPr>
      </w:pPr>
      <w:r w:rsidRPr="008033DA">
        <w:rPr>
          <w:rFonts w:ascii="Times New Roman" w:hAnsi="Times New Roman" w:cs="Times New Roman"/>
          <w:sz w:val="28"/>
        </w:rPr>
        <w:t>8</w:t>
      </w:r>
      <w:r w:rsidRPr="008033DA">
        <w:rPr>
          <w:rFonts w:ascii="Times New Roman" w:hAnsi="Times New Roman" w:cs="Times New Roman"/>
          <w:sz w:val="28"/>
        </w:rPr>
        <w:tab/>
        <w:t>ПОРЯДОК ВНЕДРЕНИЯ НОРМАТИВНЫХ МАТЕРИАЛОВ ПО НОРМИРОВАНИЮ ТРУДА В УЧРЕЖДЕНИИ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8.1</w:t>
      </w:r>
      <w:r w:rsidRPr="00836E0C">
        <w:rPr>
          <w:rFonts w:ascii="Times New Roman" w:hAnsi="Times New Roman" w:cs="Times New Roman"/>
          <w:b w:val="0"/>
          <w:sz w:val="28"/>
        </w:rPr>
        <w:tab/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8.2</w:t>
      </w:r>
      <w:r w:rsidRPr="00836E0C">
        <w:rPr>
          <w:rFonts w:ascii="Times New Roman" w:hAnsi="Times New Roman" w:cs="Times New Roman"/>
          <w:b w:val="0"/>
          <w:sz w:val="28"/>
        </w:rPr>
        <w:tab/>
        <w:t>Для обеспечения эффективного внедрения и освоения</w:t>
      </w:r>
      <w:r w:rsidR="008033DA">
        <w:rPr>
          <w:rFonts w:ascii="Times New Roman" w:hAnsi="Times New Roman" w:cs="Times New Roman"/>
          <w:b w:val="0"/>
          <w:sz w:val="28"/>
        </w:rPr>
        <w:t xml:space="preserve"> нормативных материалов в учреж</w:t>
      </w:r>
      <w:r w:rsidRPr="00836E0C">
        <w:rPr>
          <w:rFonts w:ascii="Times New Roman" w:hAnsi="Times New Roman" w:cs="Times New Roman"/>
          <w:b w:val="0"/>
          <w:sz w:val="28"/>
        </w:rPr>
        <w:t>дении следует провести следующие мероприятия: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ab/>
        <w:t>- проверить организационно - техническую подготовленность рабочих мест к работе по новым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lastRenderedPageBreak/>
        <w:t>нормам (насколько организационно - технические условия выполнения работ соответствуют условиям,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предусмотренным новыми нормативными материалами);</w:t>
      </w:r>
      <w:r w:rsidRPr="00836E0C">
        <w:rPr>
          <w:rFonts w:ascii="Times New Roman" w:hAnsi="Times New Roman" w:cs="Times New Roman"/>
          <w:b w:val="0"/>
          <w:sz w:val="28"/>
        </w:rPr>
        <w:tab/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- разработать и реализовать организационно - технические</w:t>
      </w:r>
      <w:r w:rsidR="008033DA">
        <w:rPr>
          <w:rFonts w:ascii="Times New Roman" w:hAnsi="Times New Roman" w:cs="Times New Roman"/>
          <w:b w:val="0"/>
          <w:sz w:val="28"/>
        </w:rPr>
        <w:t xml:space="preserve"> мероприятия по устранению выяв</w:t>
      </w:r>
      <w:r w:rsidRPr="00836E0C">
        <w:rPr>
          <w:rFonts w:ascii="Times New Roman" w:hAnsi="Times New Roman" w:cs="Times New Roman"/>
          <w:b w:val="0"/>
          <w:sz w:val="28"/>
        </w:rPr>
        <w:t>ленных недостатков в организации труда, а также по улучшению условий труда;</w:t>
      </w:r>
    </w:p>
    <w:p w:rsidR="00836E0C" w:rsidRPr="00836E0C" w:rsidRDefault="00836E0C" w:rsidP="008033DA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ab/>
        <w:t>- ознакомить с новыми нормами времени всех работающих, которые будут работать по ним, в</w:t>
      </w:r>
      <w:r w:rsidR="008033DA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836E0C">
        <w:rPr>
          <w:rFonts w:ascii="Times New Roman" w:hAnsi="Times New Roman" w:cs="Times New Roman"/>
          <w:b w:val="0"/>
          <w:sz w:val="28"/>
        </w:rPr>
        <w:t>сроки согласно законодательства Российской Федерации.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8.3</w:t>
      </w:r>
      <w:r w:rsidRPr="00836E0C">
        <w:rPr>
          <w:rFonts w:ascii="Times New Roman" w:hAnsi="Times New Roman" w:cs="Times New Roman"/>
          <w:b w:val="0"/>
          <w:sz w:val="28"/>
        </w:rPr>
        <w:tab/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8.4</w:t>
      </w:r>
      <w:r w:rsidRPr="00836E0C">
        <w:rPr>
          <w:rFonts w:ascii="Times New Roman" w:hAnsi="Times New Roman" w:cs="Times New Roman"/>
          <w:b w:val="0"/>
          <w:sz w:val="28"/>
        </w:rPr>
        <w:tab/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36E0C" w:rsidRPr="00836E0C" w:rsidRDefault="00836E0C" w:rsidP="00836E0C">
      <w:pPr>
        <w:pStyle w:val="22"/>
        <w:keepNext/>
        <w:keepLines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8.5</w:t>
      </w:r>
      <w:r w:rsidRPr="00836E0C">
        <w:rPr>
          <w:rFonts w:ascii="Times New Roman" w:hAnsi="Times New Roman" w:cs="Times New Roman"/>
          <w:b w:val="0"/>
          <w:sz w:val="28"/>
        </w:rPr>
        <w:tab/>
        <w:t>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FB0D7B" w:rsidRPr="00836E0C" w:rsidRDefault="00836E0C" w:rsidP="00836E0C">
      <w:pPr>
        <w:pStyle w:val="22"/>
        <w:keepNext/>
        <w:keepLines/>
        <w:shd w:val="clear" w:color="auto" w:fill="auto"/>
        <w:spacing w:after="0" w:line="276" w:lineRule="auto"/>
        <w:ind w:firstLine="780"/>
        <w:contextualSpacing/>
        <w:rPr>
          <w:rFonts w:ascii="Times New Roman" w:hAnsi="Times New Roman" w:cs="Times New Roman"/>
          <w:b w:val="0"/>
          <w:sz w:val="28"/>
        </w:rPr>
      </w:pPr>
      <w:r w:rsidRPr="00836E0C">
        <w:rPr>
          <w:rFonts w:ascii="Times New Roman" w:hAnsi="Times New Roman" w:cs="Times New Roman"/>
          <w:b w:val="0"/>
          <w:sz w:val="28"/>
        </w:rPr>
        <w:t>8.6</w:t>
      </w:r>
      <w:r w:rsidRPr="00836E0C">
        <w:rPr>
          <w:rFonts w:ascii="Times New Roman" w:hAnsi="Times New Roman" w:cs="Times New Roman"/>
          <w:b w:val="0"/>
          <w:sz w:val="28"/>
        </w:rPr>
        <w:tab/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sectPr w:rsidR="00FB0D7B" w:rsidRPr="00836E0C" w:rsidSect="00D92189">
      <w:pgSz w:w="11905" w:h="16837"/>
      <w:pgMar w:top="851" w:right="832" w:bottom="851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18" w:rsidRDefault="00E91418">
      <w:r>
        <w:separator/>
      </w:r>
    </w:p>
  </w:endnote>
  <w:endnote w:type="continuationSeparator" w:id="0">
    <w:p w:rsidR="00E91418" w:rsidRDefault="00E9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208962"/>
      <w:docPartObj>
        <w:docPartGallery w:val="Page Numbers (Bottom of Page)"/>
        <w:docPartUnique/>
      </w:docPartObj>
    </w:sdtPr>
    <w:sdtContent>
      <w:p w:rsidR="0059046E" w:rsidRDefault="005904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3DA" w:rsidRPr="008033DA">
          <w:rPr>
            <w:noProof/>
            <w:lang w:val="ru-RU"/>
          </w:rPr>
          <w:t>16</w:t>
        </w:r>
        <w:r>
          <w:fldChar w:fldCharType="end"/>
        </w:r>
      </w:p>
    </w:sdtContent>
  </w:sdt>
  <w:p w:rsidR="0059046E" w:rsidRDefault="005904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18" w:rsidRDefault="00E91418"/>
  </w:footnote>
  <w:footnote w:type="continuationSeparator" w:id="0">
    <w:p w:rsidR="00E91418" w:rsidRDefault="00E914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20D4"/>
    <w:multiLevelType w:val="multilevel"/>
    <w:tmpl w:val="4FB407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06DE1"/>
    <w:multiLevelType w:val="multilevel"/>
    <w:tmpl w:val="616A7FB4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B2994"/>
    <w:multiLevelType w:val="multilevel"/>
    <w:tmpl w:val="8772AF24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26644C"/>
    <w:multiLevelType w:val="multilevel"/>
    <w:tmpl w:val="EA5A172E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640698"/>
    <w:multiLevelType w:val="multilevel"/>
    <w:tmpl w:val="4CD2667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B2D0A"/>
    <w:multiLevelType w:val="hybridMultilevel"/>
    <w:tmpl w:val="BC46410C"/>
    <w:lvl w:ilvl="0" w:tplc="F4920E3E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CF94FCC"/>
    <w:multiLevelType w:val="multilevel"/>
    <w:tmpl w:val="21CCDC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7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5694F"/>
    <w:multiLevelType w:val="multilevel"/>
    <w:tmpl w:val="A7C8338A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F1C22"/>
    <w:multiLevelType w:val="hybridMultilevel"/>
    <w:tmpl w:val="D74296CA"/>
    <w:lvl w:ilvl="0" w:tplc="AA3686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1AE609F"/>
    <w:multiLevelType w:val="multilevel"/>
    <w:tmpl w:val="12DE33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362AED"/>
    <w:multiLevelType w:val="multilevel"/>
    <w:tmpl w:val="E722A474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594FDE"/>
    <w:multiLevelType w:val="multilevel"/>
    <w:tmpl w:val="5B8ECF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F341B1"/>
    <w:multiLevelType w:val="multilevel"/>
    <w:tmpl w:val="B138259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B32185"/>
    <w:multiLevelType w:val="multilevel"/>
    <w:tmpl w:val="41968F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E46BF8"/>
    <w:multiLevelType w:val="multilevel"/>
    <w:tmpl w:val="CD4A097E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403716"/>
    <w:multiLevelType w:val="hybridMultilevel"/>
    <w:tmpl w:val="E74CED68"/>
    <w:lvl w:ilvl="0" w:tplc="4C9A1DF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0"/>
  </w:num>
  <w:num w:numId="9">
    <w:abstractNumId w:val="14"/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7B"/>
    <w:rsid w:val="0059046E"/>
    <w:rsid w:val="00626EC8"/>
    <w:rsid w:val="008033DA"/>
    <w:rsid w:val="00836E0C"/>
    <w:rsid w:val="00D92189"/>
    <w:rsid w:val="00DC49D2"/>
    <w:rsid w:val="00E91418"/>
    <w:rsid w:val="00F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286753-1C83-4ACE-8086-02780A57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главление 1 Знак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главление (2)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onsolas">
    <w:name w:val="Оглавление (2) + Consolas;Не полужирный"/>
    <w:basedOn w:val="1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Заголовок №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">
    <w:name w:val="Основной текст + 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Заголовок №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8">
    <w:name w:val="Оглавление (2)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onsolas0">
    <w:name w:val="Оглавление (2) + Consolas;Не полужирный"/>
    <w:basedOn w:val="1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15pt">
    <w:name w:val="Заголовок №1 + 11;5 p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10">
    <w:name w:val="toc 1"/>
    <w:basedOn w:val="a"/>
    <w:link w:val="1"/>
    <w:autoRedefine/>
    <w:pPr>
      <w:shd w:val="clear" w:color="auto" w:fill="FFFFFF"/>
      <w:spacing w:line="403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26" w:lineRule="exact"/>
      <w:ind w:firstLine="70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30" w:lineRule="exact"/>
      <w:ind w:firstLine="700"/>
      <w:jc w:val="both"/>
    </w:pPr>
    <w:rPr>
      <w:rFonts w:ascii="Arial" w:eastAsia="Arial" w:hAnsi="Arial" w:cs="Arial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420" w:line="298" w:lineRule="exact"/>
      <w:ind w:firstLine="720"/>
      <w:outlineLvl w:val="0"/>
    </w:pPr>
    <w:rPr>
      <w:rFonts w:ascii="Arial" w:eastAsia="Arial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590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046E"/>
    <w:rPr>
      <w:color w:val="000000"/>
    </w:rPr>
  </w:style>
  <w:style w:type="paragraph" w:styleId="a9">
    <w:name w:val="footer"/>
    <w:basedOn w:val="a"/>
    <w:link w:val="aa"/>
    <w:uiPriority w:val="99"/>
    <w:unhideWhenUsed/>
    <w:rsid w:val="00590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046E"/>
    <w:rPr>
      <w:color w:val="000000"/>
    </w:rPr>
  </w:style>
  <w:style w:type="paragraph" w:styleId="ab">
    <w:name w:val="List Paragraph"/>
    <w:basedOn w:val="a"/>
    <w:uiPriority w:val="34"/>
    <w:qFormat/>
    <w:rsid w:val="00DC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Типовое положение о системе нормирования труда.doc</vt:lpstr>
    </vt:vector>
  </TitlesOfParts>
  <Company/>
  <LinksUpToDate>false</LinksUpToDate>
  <CharactersWithSpaces>29235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Типовое положение о системе нормирования труда.doc</dc:title>
  <dc:subject/>
  <dc:creator>Светлана Чеканова</dc:creator>
  <cp:keywords/>
  <cp:lastModifiedBy>Светлана Чеканова</cp:lastModifiedBy>
  <cp:revision>2</cp:revision>
  <dcterms:created xsi:type="dcterms:W3CDTF">2014-04-28T11:44:00Z</dcterms:created>
  <dcterms:modified xsi:type="dcterms:W3CDTF">2014-04-28T15:30:00Z</dcterms:modified>
</cp:coreProperties>
</file>