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8B" w:rsidRDefault="0025378B" w:rsidP="0025378B">
      <w:pPr>
        <w:pStyle w:val="2"/>
        <w:spacing w:before="0" w:beforeAutospacing="0" w:after="0" w:afterAutospacing="0"/>
        <w:ind w:firstLine="567"/>
        <w:jc w:val="center"/>
        <w:rPr>
          <w:rFonts w:asciiTheme="majorHAnsi" w:hAnsiTheme="majorHAnsi"/>
          <w:color w:val="0070C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-426575</wp:posOffset>
            </wp:positionH>
            <wp:positionV relativeFrom="paragraph">
              <wp:posOffset>-434050</wp:posOffset>
            </wp:positionV>
            <wp:extent cx="7579167" cy="10683433"/>
            <wp:effectExtent l="19050" t="0" r="2733" b="0"/>
            <wp:wrapNone/>
            <wp:docPr id="1" name="Рисунок 1" descr="C:\Users\User\Desktop\1241378007_pic_id239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41378007_pic_id2397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167" cy="10683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5" w:history="1">
        <w:r>
          <w:rPr>
            <w:rStyle w:val="a3"/>
            <w:rFonts w:asciiTheme="majorHAnsi" w:hAnsiTheme="majorHAnsi"/>
            <w:color w:val="0070C0"/>
            <w:sz w:val="40"/>
            <w:szCs w:val="40"/>
          </w:rPr>
          <w:t>Лекция № 10. "Жестокое обращение с дет</w:t>
        </w:r>
        <w:r>
          <w:rPr>
            <w:rStyle w:val="a3"/>
            <w:rFonts w:asciiTheme="majorHAnsi" w:hAnsiTheme="majorHAnsi"/>
            <w:color w:val="0070C0"/>
            <w:sz w:val="40"/>
            <w:szCs w:val="40"/>
          </w:rPr>
          <w:t>ь</w:t>
        </w:r>
        <w:r>
          <w:rPr>
            <w:rStyle w:val="a3"/>
            <w:rFonts w:asciiTheme="majorHAnsi" w:hAnsiTheme="majorHAnsi"/>
            <w:color w:val="0070C0"/>
            <w:sz w:val="40"/>
            <w:szCs w:val="40"/>
          </w:rPr>
          <w:t xml:space="preserve">ми" </w:t>
        </w:r>
      </w:hyperlink>
    </w:p>
    <w:p w:rsidR="0025378B" w:rsidRDefault="0025378B" w:rsidP="0025378B">
      <w:pPr>
        <w:pStyle w:val="a4"/>
        <w:spacing w:before="0" w:beforeAutospacing="0" w:after="0" w:afterAutospacing="0" w:line="337" w:lineRule="atLeast"/>
        <w:ind w:firstLine="567"/>
        <w:jc w:val="both"/>
        <w:rPr>
          <w:rStyle w:val="a5"/>
          <w:color w:val="000000"/>
          <w:sz w:val="28"/>
          <w:szCs w:val="28"/>
        </w:rPr>
      </w:pPr>
    </w:p>
    <w:p w:rsidR="0025378B" w:rsidRPr="0025378B" w:rsidRDefault="0025378B" w:rsidP="0025378B">
      <w:pPr>
        <w:pStyle w:val="a4"/>
        <w:spacing w:before="0" w:beforeAutospacing="0" w:after="0" w:afterAutospacing="0" w:line="337" w:lineRule="atLeast"/>
        <w:ind w:firstLine="567"/>
        <w:jc w:val="both"/>
        <w:rPr>
          <w:b/>
        </w:rPr>
      </w:pPr>
      <w:r w:rsidRPr="0025378B">
        <w:rPr>
          <w:rStyle w:val="a5"/>
          <w:rFonts w:asciiTheme="majorHAnsi" w:hAnsiTheme="majorHAnsi"/>
          <w:color w:val="000000"/>
          <w:sz w:val="28"/>
          <w:szCs w:val="28"/>
          <w:u w:val="single"/>
        </w:rPr>
        <w:t>Жестокое обращение с детьми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 и пренебрежение включают в с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е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бя любое действие, которое наносит вред ребенку. 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br/>
        <w:t>Дети, с которыми плохо обращаются, могут страдать во многих о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т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ношениях. Маленькие дети подвергаются особому риску. Они не м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о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 xml:space="preserve">гут расти должным </w:t>
      </w:r>
      <w:proofErr w:type="gramStart"/>
      <w:r w:rsidRPr="0025378B">
        <w:rPr>
          <w:rFonts w:asciiTheme="majorHAnsi" w:hAnsiTheme="majorHAnsi"/>
          <w:b/>
          <w:color w:val="000000"/>
          <w:sz w:val="28"/>
          <w:szCs w:val="28"/>
        </w:rPr>
        <w:t>образом</w:t>
      </w:r>
      <w:proofErr w:type="gramEnd"/>
      <w:r w:rsidRPr="0025378B">
        <w:rPr>
          <w:rFonts w:asciiTheme="majorHAnsi" w:hAnsiTheme="majorHAnsi"/>
          <w:b/>
          <w:color w:val="000000"/>
          <w:sz w:val="28"/>
          <w:szCs w:val="28"/>
        </w:rPr>
        <w:t xml:space="preserve"> и часто испытывают трудности в учебе. Как правило, у таких детей занижена самооценка, они плохого мн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е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 xml:space="preserve">ния о себе и об окружающих. Часто бывают </w:t>
      </w:r>
      <w:proofErr w:type="gramStart"/>
      <w:r w:rsidRPr="0025378B">
        <w:rPr>
          <w:rFonts w:asciiTheme="majorHAnsi" w:hAnsiTheme="majorHAnsi"/>
          <w:b/>
          <w:color w:val="000000"/>
          <w:sz w:val="28"/>
          <w:szCs w:val="28"/>
        </w:rPr>
        <w:t>напуганы</w:t>
      </w:r>
      <w:proofErr w:type="gramEnd"/>
      <w:r w:rsidRPr="0025378B">
        <w:rPr>
          <w:rFonts w:asciiTheme="majorHAnsi" w:hAnsiTheme="majorHAnsi"/>
          <w:b/>
          <w:color w:val="000000"/>
          <w:sz w:val="28"/>
          <w:szCs w:val="28"/>
        </w:rPr>
        <w:t xml:space="preserve"> и агрессивны.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br/>
        <w:t>Дети не в состоянии понять, что насилие или пренебрежение не их вина. Часто они считают, что делают что-то неправильно и засл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у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живают такого отношения к себе. Ответственность взрослых защ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и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тить ребенка, попавшего в подобную ситуацию. Если вы знаете или подозреваете, о жестоком обр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а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щении с детьми и безнадзорности, вы можете помочь им.</w:t>
      </w:r>
    </w:p>
    <w:p w:rsidR="0025378B" w:rsidRPr="0025378B" w:rsidRDefault="0025378B" w:rsidP="0025378B">
      <w:pPr>
        <w:pStyle w:val="a4"/>
        <w:spacing w:before="0" w:beforeAutospacing="0" w:after="0" w:afterAutospacing="0" w:line="337" w:lineRule="atLeast"/>
        <w:ind w:firstLine="567"/>
        <w:jc w:val="both"/>
        <w:rPr>
          <w:rStyle w:val="a5"/>
          <w:color w:val="000000"/>
        </w:rPr>
      </w:pPr>
    </w:p>
    <w:p w:rsidR="0025378B" w:rsidRPr="0025378B" w:rsidRDefault="0025378B" w:rsidP="0025378B">
      <w:pPr>
        <w:pStyle w:val="a4"/>
        <w:spacing w:before="0" w:beforeAutospacing="0" w:after="0" w:afterAutospacing="0" w:line="337" w:lineRule="atLeast"/>
        <w:ind w:firstLine="567"/>
        <w:jc w:val="both"/>
        <w:rPr>
          <w:b/>
          <w:u w:val="single"/>
        </w:rPr>
      </w:pPr>
      <w:r w:rsidRPr="0025378B">
        <w:rPr>
          <w:rStyle w:val="a5"/>
          <w:rFonts w:asciiTheme="majorHAnsi" w:hAnsiTheme="majorHAnsi"/>
          <w:color w:val="000000"/>
          <w:sz w:val="28"/>
          <w:szCs w:val="28"/>
          <w:u w:val="single"/>
        </w:rPr>
        <w:t>Виды жестокого обращения с детьми</w:t>
      </w:r>
    </w:p>
    <w:p w:rsidR="0025378B" w:rsidRPr="0025378B" w:rsidRDefault="0025378B" w:rsidP="0025378B">
      <w:pPr>
        <w:pStyle w:val="a4"/>
        <w:spacing w:before="0" w:beforeAutospacing="0" w:after="0" w:afterAutospacing="0" w:line="337" w:lineRule="atLeast"/>
        <w:ind w:firstLine="567"/>
        <w:jc w:val="both"/>
        <w:rPr>
          <w:rFonts w:asciiTheme="majorHAnsi" w:hAnsiTheme="majorHAnsi"/>
          <w:b/>
          <w:sz w:val="28"/>
          <w:szCs w:val="28"/>
        </w:rPr>
      </w:pPr>
      <w:r w:rsidRPr="0025378B">
        <w:rPr>
          <w:rFonts w:asciiTheme="majorHAnsi" w:hAnsiTheme="majorHAnsi"/>
          <w:b/>
          <w:color w:val="000000"/>
          <w:sz w:val="28"/>
          <w:szCs w:val="28"/>
        </w:rPr>
        <w:t>Жестокое обращение с детьми означает причинение ребенку физич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е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ских или моральных страданий. Оно может включать в себя физическое, эмоциональное или сексуальное насилие. Пренебрежение означает не д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а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вать или не делать того, в чем нуждается р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е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бенок.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br/>
      </w:r>
      <w:r w:rsidRPr="0025378B">
        <w:rPr>
          <w:rFonts w:asciiTheme="majorHAnsi" w:hAnsiTheme="majorHAnsi"/>
          <w:b/>
          <w:color w:val="000000"/>
          <w:sz w:val="28"/>
          <w:szCs w:val="28"/>
          <w:u w:val="single"/>
        </w:rPr>
        <w:t>Физическое насилие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 xml:space="preserve"> над ребенком заметить проще всего. Оно включает в себя нанесение побоев, избиение, причинение любых физических страд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а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 xml:space="preserve">ний. Как правило, на теле ребенка можно увидеть следы побоев, синяки, </w:t>
      </w:r>
      <w:proofErr w:type="spellStart"/>
      <w:r w:rsidRPr="0025378B">
        <w:rPr>
          <w:rFonts w:asciiTheme="majorHAnsi" w:hAnsiTheme="majorHAnsi"/>
          <w:b/>
          <w:color w:val="000000"/>
          <w:sz w:val="28"/>
          <w:szCs w:val="28"/>
        </w:rPr>
        <w:t>кроводтеки</w:t>
      </w:r>
      <w:proofErr w:type="spellEnd"/>
      <w:r w:rsidRPr="0025378B">
        <w:rPr>
          <w:rFonts w:asciiTheme="majorHAnsi" w:hAnsiTheme="majorHAnsi"/>
          <w:b/>
          <w:color w:val="000000"/>
          <w:sz w:val="28"/>
          <w:szCs w:val="28"/>
        </w:rPr>
        <w:t xml:space="preserve"> и порезы, переломы и др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у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гие следы на теле ребенка, которым так же могут сопутствовать внутренние повреждения органов и тканей.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br/>
      </w:r>
      <w:r w:rsidRPr="0025378B">
        <w:rPr>
          <w:rFonts w:asciiTheme="majorHAnsi" w:hAnsiTheme="majorHAnsi"/>
          <w:b/>
          <w:color w:val="000000"/>
          <w:sz w:val="28"/>
          <w:szCs w:val="28"/>
          <w:u w:val="single"/>
        </w:rPr>
        <w:t>Эмоциональное насилие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 xml:space="preserve"> проявляется в совершении взрослыми таких п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о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ступков, которые заставляют ребенка чувствовать себя ненужным, нелюб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и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мым, в опасности. Такое поведение взрослых может варьироваться от кр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и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ков и угроз до игнорирования ребенка и лишения его любви и заботы. П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о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добные действия не оставляют следов на теле ребенка, но могут быть не менее опасными для с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о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стояния ребенка.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br/>
      </w:r>
      <w:r w:rsidRPr="0025378B">
        <w:rPr>
          <w:rFonts w:asciiTheme="majorHAnsi" w:hAnsiTheme="majorHAnsi"/>
          <w:b/>
          <w:color w:val="000000"/>
          <w:sz w:val="28"/>
          <w:szCs w:val="28"/>
          <w:u w:val="single"/>
        </w:rPr>
        <w:t>Сексуальное насилие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 xml:space="preserve"> представляет собой любой сексуальный контакт ме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ж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ду взрослым и ребенком или между детьми старшего и младшего возраста. Показ ребенку порнографии также является одним из видов сексуального насилия.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br/>
        <w:t>Пренебрежением называется не предоставление ребенку жилья, питания, образования, медицинского обслуживания или защиты в которых он ну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ж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дается. Проблема детской безнадзорности стоит так же остро как насилие и является даже более распространенным я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в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лением.</w:t>
      </w:r>
    </w:p>
    <w:p w:rsidR="0025378B" w:rsidRDefault="0025378B" w:rsidP="0025378B">
      <w:pPr>
        <w:pStyle w:val="a4"/>
        <w:spacing w:before="0" w:beforeAutospacing="0" w:after="0" w:afterAutospacing="0" w:line="337" w:lineRule="atLeast"/>
        <w:ind w:firstLine="567"/>
        <w:jc w:val="both"/>
        <w:rPr>
          <w:rStyle w:val="a5"/>
          <w:rFonts w:asciiTheme="majorHAnsi" w:hAnsiTheme="majorHAnsi"/>
          <w:color w:val="000000"/>
          <w:sz w:val="28"/>
          <w:szCs w:val="28"/>
        </w:rPr>
      </w:pPr>
    </w:p>
    <w:p w:rsidR="0025378B" w:rsidRPr="0025378B" w:rsidRDefault="0025378B" w:rsidP="0025378B">
      <w:pPr>
        <w:pStyle w:val="a4"/>
        <w:spacing w:before="0" w:beforeAutospacing="0" w:after="0" w:afterAutospacing="0" w:line="337" w:lineRule="atLeast"/>
        <w:ind w:firstLine="567"/>
        <w:rPr>
          <w:rFonts w:asciiTheme="majorHAnsi" w:hAnsiTheme="majorHAnsi"/>
          <w:b/>
          <w:sz w:val="28"/>
          <w:szCs w:val="28"/>
        </w:rPr>
      </w:pPr>
      <w:r w:rsidRPr="0025378B">
        <w:rPr>
          <w:rStyle w:val="a5"/>
          <w:rFonts w:asciiTheme="majorHAnsi" w:hAnsiTheme="majorHAnsi"/>
          <w:color w:val="000000"/>
          <w:sz w:val="28"/>
          <w:szCs w:val="28"/>
        </w:rPr>
        <w:t>Что делать, если вы подозреваете, что ребенок подвергается насилию или им пренебрегают?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br/>
        <w:t>Позвоните в полицию или местную Службу защиты детей. Вы можете не с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о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общать сое имя. Если ребенок находится в непосредстве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н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 xml:space="preserve">ной опасности или 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lastRenderedPageBreak/>
        <w:t>был тяжело ранен, не ждите. Немедленно вызовите скорую помощь, пол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и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цию или другие службы спасения.</w:t>
      </w:r>
    </w:p>
    <w:p w:rsidR="0025378B" w:rsidRPr="0025378B" w:rsidRDefault="0025378B" w:rsidP="0025378B">
      <w:pPr>
        <w:pStyle w:val="a4"/>
        <w:spacing w:before="0" w:beforeAutospacing="0" w:after="0" w:afterAutospacing="0" w:line="337" w:lineRule="atLeast"/>
        <w:ind w:firstLine="567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-483870</wp:posOffset>
            </wp:positionH>
            <wp:positionV relativeFrom="paragraph">
              <wp:posOffset>-908050</wp:posOffset>
            </wp:positionV>
            <wp:extent cx="7581900" cy="10683240"/>
            <wp:effectExtent l="19050" t="0" r="0" b="0"/>
            <wp:wrapNone/>
            <wp:docPr id="34" name="Рисунок 1" descr="C:\Users\User\Desktop\1241378007_pic_id239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41378007_pic_id2397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8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378B">
        <w:rPr>
          <w:rStyle w:val="a5"/>
          <w:rFonts w:asciiTheme="majorHAnsi" w:hAnsiTheme="majorHAnsi"/>
          <w:color w:val="000000"/>
          <w:sz w:val="28"/>
          <w:szCs w:val="28"/>
        </w:rPr>
        <w:t>Что делать, если вы боитесь, кто-то может нанести вред вашему ребе</w:t>
      </w:r>
      <w:r w:rsidRPr="0025378B">
        <w:rPr>
          <w:rStyle w:val="a5"/>
          <w:rFonts w:asciiTheme="majorHAnsi" w:hAnsiTheme="majorHAnsi"/>
          <w:color w:val="000000"/>
          <w:sz w:val="28"/>
          <w:szCs w:val="28"/>
        </w:rPr>
        <w:t>н</w:t>
      </w:r>
      <w:r w:rsidRPr="0025378B">
        <w:rPr>
          <w:rStyle w:val="a5"/>
          <w:rFonts w:asciiTheme="majorHAnsi" w:hAnsiTheme="majorHAnsi"/>
          <w:color w:val="000000"/>
          <w:sz w:val="28"/>
          <w:szCs w:val="28"/>
        </w:rPr>
        <w:t>ку?</w:t>
      </w:r>
    </w:p>
    <w:p w:rsidR="0025378B" w:rsidRPr="0025378B" w:rsidRDefault="0025378B" w:rsidP="0025378B">
      <w:pPr>
        <w:pStyle w:val="a4"/>
        <w:spacing w:before="0" w:beforeAutospacing="0" w:after="0" w:afterAutospacing="0" w:line="337" w:lineRule="atLeast"/>
        <w:ind w:firstLine="567"/>
        <w:jc w:val="both"/>
        <w:rPr>
          <w:rFonts w:asciiTheme="majorHAnsi" w:hAnsiTheme="majorHAnsi"/>
          <w:b/>
          <w:sz w:val="28"/>
          <w:szCs w:val="28"/>
        </w:rPr>
      </w:pPr>
      <w:r w:rsidRPr="0025378B">
        <w:rPr>
          <w:rFonts w:asciiTheme="majorHAnsi" w:hAnsiTheme="majorHAnsi"/>
          <w:b/>
          <w:color w:val="000000"/>
          <w:sz w:val="28"/>
          <w:szCs w:val="28"/>
        </w:rPr>
        <w:t>Если вы думаете, что ваш ребенок находится в опасности, звоните 02, поместите ребенка в безопасное место и оставайтесь радом с ним. Чтобы п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о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лучить помощь  в вашем районе, позвоните в соц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и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альную службу по месту жительства, доверенные работника здравоохранения, организации по р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а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боте с детьми или в полицию.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br/>
        <w:t xml:space="preserve">        Если вас беспокоит поведение постороннего человека, вы зам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е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тили, что за вашим ребенком кто-то наблюдает или следит, пост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а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райтесь поговорить с ним и выяснить, с чем связано его поведение. Если ситуация становится более серьезной продумайте план дейс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т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вий и в следующий раз действуйте в соответствии с ним.</w:t>
      </w:r>
    </w:p>
    <w:p w:rsidR="0025378B" w:rsidRPr="0025378B" w:rsidRDefault="0025378B" w:rsidP="0025378B">
      <w:pPr>
        <w:pStyle w:val="a4"/>
        <w:spacing w:before="0" w:beforeAutospacing="0" w:after="0" w:afterAutospacing="0" w:line="337" w:lineRule="atLeast"/>
        <w:ind w:firstLine="567"/>
        <w:jc w:val="both"/>
        <w:rPr>
          <w:rFonts w:asciiTheme="majorHAnsi" w:hAnsiTheme="majorHAnsi"/>
          <w:b/>
          <w:sz w:val="28"/>
          <w:szCs w:val="28"/>
        </w:rPr>
      </w:pPr>
      <w:r w:rsidRPr="0025378B">
        <w:rPr>
          <w:rStyle w:val="a5"/>
          <w:rFonts w:asciiTheme="majorHAnsi" w:hAnsiTheme="majorHAnsi"/>
          <w:color w:val="000000"/>
          <w:sz w:val="28"/>
          <w:szCs w:val="28"/>
        </w:rPr>
        <w:t>Как можно предотвратить насилие над детьми и пренебреж</w:t>
      </w:r>
      <w:r w:rsidRPr="0025378B">
        <w:rPr>
          <w:rStyle w:val="a5"/>
          <w:rFonts w:asciiTheme="majorHAnsi" w:hAnsiTheme="majorHAnsi"/>
          <w:color w:val="000000"/>
          <w:sz w:val="28"/>
          <w:szCs w:val="28"/>
        </w:rPr>
        <w:t>е</w:t>
      </w:r>
      <w:r w:rsidRPr="0025378B">
        <w:rPr>
          <w:rStyle w:val="a5"/>
          <w:rFonts w:asciiTheme="majorHAnsi" w:hAnsiTheme="majorHAnsi"/>
          <w:color w:val="000000"/>
          <w:sz w:val="28"/>
          <w:szCs w:val="28"/>
        </w:rPr>
        <w:t>ние?</w:t>
      </w:r>
    </w:p>
    <w:p w:rsidR="0025378B" w:rsidRDefault="0025378B" w:rsidP="0025378B">
      <w:pPr>
        <w:pStyle w:val="a4"/>
        <w:spacing w:before="0" w:beforeAutospacing="0" w:after="0" w:afterAutospacing="0" w:line="337" w:lineRule="atLeast"/>
        <w:ind w:firstLine="567"/>
        <w:jc w:val="both"/>
        <w:rPr>
          <w:rFonts w:asciiTheme="majorHAnsi" w:hAnsiTheme="majorHAnsi"/>
          <w:b/>
          <w:color w:val="000000"/>
          <w:sz w:val="28"/>
          <w:szCs w:val="28"/>
        </w:rPr>
      </w:pPr>
    </w:p>
    <w:p w:rsidR="0025378B" w:rsidRPr="0025378B" w:rsidRDefault="0025378B" w:rsidP="0025378B">
      <w:pPr>
        <w:pStyle w:val="a4"/>
        <w:spacing w:before="0" w:beforeAutospacing="0" w:after="0" w:afterAutospacing="0" w:line="337" w:lineRule="atLeast"/>
        <w:ind w:firstLine="567"/>
        <w:rPr>
          <w:rFonts w:asciiTheme="majorHAnsi" w:hAnsiTheme="majorHAnsi"/>
          <w:b/>
          <w:sz w:val="28"/>
          <w:szCs w:val="28"/>
        </w:rPr>
      </w:pPr>
      <w:r w:rsidRPr="0025378B">
        <w:rPr>
          <w:rFonts w:asciiTheme="majorHAnsi" w:hAnsiTheme="majorHAnsi"/>
          <w:b/>
          <w:color w:val="000000"/>
          <w:sz w:val="28"/>
          <w:szCs w:val="28"/>
        </w:rPr>
        <w:t>Чтобы защитить своего ребенка от жестокого обращения:</w:t>
      </w:r>
    </w:p>
    <w:p w:rsidR="0025378B" w:rsidRPr="0025378B" w:rsidRDefault="0025378B" w:rsidP="0025378B">
      <w:pPr>
        <w:pStyle w:val="a4"/>
        <w:spacing w:before="0" w:beforeAutospacing="0" w:after="0" w:afterAutospacing="0" w:line="337" w:lineRule="atLeast"/>
        <w:ind w:firstLine="567"/>
        <w:rPr>
          <w:rFonts w:asciiTheme="majorHAnsi" w:hAnsiTheme="majorHAnsi"/>
          <w:b/>
          <w:sz w:val="28"/>
          <w:szCs w:val="28"/>
        </w:rPr>
      </w:pPr>
      <w:r w:rsidRPr="0025378B">
        <w:rPr>
          <w:rFonts w:asciiTheme="majorHAnsi" w:hAnsiTheme="majorHAnsi"/>
          <w:b/>
          <w:color w:val="000000"/>
          <w:sz w:val="28"/>
          <w:szCs w:val="28"/>
        </w:rPr>
        <w:t>Прислушивайтесь к своему ребенку.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br/>
      </w:r>
      <w:r w:rsidRPr="0025378B">
        <w:rPr>
          <w:rFonts w:asciiTheme="majorHAnsi" w:hAnsiTheme="majorHAnsi"/>
          <w:b/>
          <w:color w:val="000000"/>
          <w:sz w:val="28"/>
          <w:szCs w:val="28"/>
        </w:rPr>
        <w:br/>
        <w:t>Пусть ребенок знает, что он может с уверенностью говорить с вами о чем угодно.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br/>
        <w:t>Познакомьтесь с друзьями своего ребенка и членами их семей.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br/>
        <w:t>Проверьте всех взрослых, которые общаются с вашим ребенком: воспитат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е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лей в детском саду, учителей, нянь.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br/>
        <w:t>Научите ребенка правильно называть интимные части тела, объясните ра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з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ницу между «хорошим» и «плохим» контактом.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br/>
        <w:t>Попросите членов семьи или друзей помочь вам, если вы не спра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в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ляетесь или устали. Изучите методы борьбы со стрессом.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br/>
        <w:t>Найдите информацию в интернете о здоровом образе жизни, пом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о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щи детям.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br/>
        <w:t>Обратитесь за помощью в психологические службы или по телефону дов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е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рия, если вы подвергаетесь насилию.</w:t>
      </w:r>
    </w:p>
    <w:p w:rsidR="0025378B" w:rsidRPr="0025378B" w:rsidRDefault="0025378B" w:rsidP="0025378B">
      <w:pPr>
        <w:pStyle w:val="a4"/>
        <w:spacing w:before="0" w:beforeAutospacing="0" w:after="0" w:afterAutospacing="0" w:line="337" w:lineRule="atLeast"/>
        <w:ind w:firstLine="567"/>
        <w:jc w:val="both"/>
        <w:rPr>
          <w:rFonts w:asciiTheme="majorHAnsi" w:hAnsiTheme="majorHAnsi"/>
          <w:b/>
          <w:sz w:val="28"/>
          <w:szCs w:val="28"/>
        </w:rPr>
      </w:pPr>
      <w:r w:rsidRPr="0025378B">
        <w:rPr>
          <w:rStyle w:val="a5"/>
          <w:rFonts w:asciiTheme="majorHAnsi" w:hAnsiTheme="majorHAnsi"/>
          <w:color w:val="000000"/>
          <w:sz w:val="28"/>
          <w:szCs w:val="28"/>
        </w:rPr>
        <w:t>Чтобы помочь детям в вашем районе:</w:t>
      </w:r>
    </w:p>
    <w:p w:rsidR="0025378B" w:rsidRDefault="0025378B" w:rsidP="0025378B">
      <w:pPr>
        <w:pStyle w:val="a4"/>
        <w:spacing w:before="0" w:beforeAutospacing="0" w:after="0" w:afterAutospacing="0" w:line="337" w:lineRule="atLeast"/>
        <w:ind w:firstLine="567"/>
        <w:rPr>
          <w:rFonts w:asciiTheme="majorHAnsi" w:hAnsiTheme="majorHAnsi"/>
          <w:b/>
          <w:color w:val="000000"/>
          <w:sz w:val="28"/>
          <w:szCs w:val="28"/>
        </w:rPr>
      </w:pPr>
      <w:r w:rsidRPr="0025378B">
        <w:rPr>
          <w:rFonts w:asciiTheme="majorHAnsi" w:hAnsiTheme="majorHAnsi"/>
          <w:b/>
          <w:color w:val="000000"/>
          <w:sz w:val="28"/>
          <w:szCs w:val="28"/>
        </w:rPr>
        <w:t>Научитесь распознавать признаки насилия и пренебрежения. Напр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и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мер, ребенок может отставать в развитии, плохо расти, быть грязным, нео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п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рятным или нездоровым, может проявлять агрессию, быть подавленным, тревожным.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br/>
      </w:r>
    </w:p>
    <w:p w:rsidR="0025378B" w:rsidRPr="0025378B" w:rsidRDefault="0025378B" w:rsidP="0025378B">
      <w:pPr>
        <w:pStyle w:val="a4"/>
        <w:spacing w:before="0" w:beforeAutospacing="0" w:after="0" w:afterAutospacing="0" w:line="337" w:lineRule="atLeast"/>
        <w:ind w:firstLine="567"/>
        <w:rPr>
          <w:rFonts w:asciiTheme="majorHAnsi" w:hAnsiTheme="majorHAnsi"/>
          <w:b/>
          <w:color w:val="FF0000"/>
          <w:sz w:val="28"/>
          <w:szCs w:val="28"/>
        </w:rPr>
      </w:pPr>
      <w:r w:rsidRPr="0025378B">
        <w:rPr>
          <w:rFonts w:asciiTheme="majorHAnsi" w:hAnsiTheme="majorHAnsi"/>
          <w:b/>
          <w:color w:val="000000"/>
          <w:sz w:val="28"/>
          <w:szCs w:val="28"/>
        </w:rPr>
        <w:t>Узнайте имена ваших соседей и их детей.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br/>
        <w:t>Предложите свою помощь молодым родителям.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br/>
      </w:r>
    </w:p>
    <w:p w:rsidR="0025378B" w:rsidRPr="0025378B" w:rsidRDefault="0025378B" w:rsidP="0025378B">
      <w:pPr>
        <w:pStyle w:val="a4"/>
        <w:spacing w:before="0" w:beforeAutospacing="0" w:after="0" w:afterAutospacing="0" w:line="337" w:lineRule="atLeast"/>
        <w:ind w:firstLine="567"/>
        <w:jc w:val="center"/>
        <w:rPr>
          <w:rFonts w:asciiTheme="majorHAnsi" w:hAnsiTheme="majorHAnsi"/>
          <w:b/>
          <w:color w:val="0B0FB5"/>
          <w:sz w:val="36"/>
          <w:szCs w:val="36"/>
        </w:rPr>
      </w:pPr>
      <w:r w:rsidRPr="0025378B">
        <w:rPr>
          <w:rFonts w:asciiTheme="majorHAnsi" w:hAnsiTheme="majorHAnsi"/>
          <w:b/>
          <w:color w:val="FF0000"/>
          <w:sz w:val="28"/>
          <w:szCs w:val="28"/>
        </w:rPr>
        <w:br/>
      </w:r>
      <w:r w:rsidRPr="0025378B">
        <w:rPr>
          <w:rStyle w:val="a5"/>
          <w:rFonts w:asciiTheme="majorHAnsi" w:hAnsiTheme="majorHAnsi"/>
          <w:color w:val="0B0FB5"/>
          <w:sz w:val="36"/>
          <w:szCs w:val="36"/>
        </w:rPr>
        <w:t>Если вы видите, жестокое обращение или пренебр</w:t>
      </w:r>
      <w:r w:rsidRPr="0025378B">
        <w:rPr>
          <w:rStyle w:val="a5"/>
          <w:rFonts w:asciiTheme="majorHAnsi" w:hAnsiTheme="majorHAnsi"/>
          <w:color w:val="0B0FB5"/>
          <w:sz w:val="36"/>
          <w:szCs w:val="36"/>
        </w:rPr>
        <w:t>е</w:t>
      </w:r>
      <w:r w:rsidRPr="0025378B">
        <w:rPr>
          <w:rStyle w:val="a5"/>
          <w:rFonts w:asciiTheme="majorHAnsi" w:hAnsiTheme="majorHAnsi"/>
          <w:color w:val="0B0FB5"/>
          <w:sz w:val="36"/>
          <w:szCs w:val="36"/>
        </w:rPr>
        <w:t>жение по отношению к ребенку обязательно сообщите об этом. Ваше равнодушие может стоить р</w:t>
      </w:r>
      <w:r w:rsidRPr="0025378B">
        <w:rPr>
          <w:rStyle w:val="a5"/>
          <w:rFonts w:asciiTheme="majorHAnsi" w:hAnsiTheme="majorHAnsi"/>
          <w:color w:val="0B0FB5"/>
          <w:sz w:val="36"/>
          <w:szCs w:val="36"/>
        </w:rPr>
        <w:t>е</w:t>
      </w:r>
      <w:r w:rsidRPr="0025378B">
        <w:rPr>
          <w:rStyle w:val="a5"/>
          <w:rFonts w:asciiTheme="majorHAnsi" w:hAnsiTheme="majorHAnsi"/>
          <w:color w:val="0B0FB5"/>
          <w:sz w:val="36"/>
          <w:szCs w:val="36"/>
        </w:rPr>
        <w:t>бенку жизни.</w:t>
      </w:r>
    </w:p>
    <w:p w:rsidR="0025378B" w:rsidRPr="0025378B" w:rsidRDefault="0025378B" w:rsidP="0025378B">
      <w:pPr>
        <w:spacing w:after="0"/>
        <w:ind w:left="0" w:firstLine="567"/>
        <w:jc w:val="center"/>
        <w:rPr>
          <w:rFonts w:asciiTheme="majorHAnsi" w:hAnsiTheme="majorHAnsi"/>
          <w:b/>
          <w:color w:val="0B0FB5"/>
          <w:sz w:val="36"/>
          <w:szCs w:val="36"/>
        </w:rPr>
      </w:pPr>
      <w:r>
        <w:rPr>
          <w:rFonts w:asciiTheme="majorHAnsi" w:hAnsiTheme="majorHAnsi"/>
          <w:b/>
          <w:noProof/>
          <w:color w:val="0B0FB5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-484449</wp:posOffset>
            </wp:positionH>
            <wp:positionV relativeFrom="paragraph">
              <wp:posOffset>-491924</wp:posOffset>
            </wp:positionV>
            <wp:extent cx="7582672" cy="10752881"/>
            <wp:effectExtent l="19050" t="0" r="0" b="0"/>
            <wp:wrapNone/>
            <wp:docPr id="2" name="Рисунок 1" descr="C:\Users\User\Desktop\1241378007_pic_id239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41378007_pic_id2397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535" cy="10752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378B" w:rsidRPr="0025378B" w:rsidRDefault="0025378B" w:rsidP="0025378B">
      <w:pPr>
        <w:spacing w:after="0"/>
        <w:ind w:left="0" w:firstLine="567"/>
        <w:jc w:val="both"/>
        <w:rPr>
          <w:rFonts w:asciiTheme="majorHAnsi" w:hAnsiTheme="majorHAnsi"/>
          <w:b/>
          <w:sz w:val="28"/>
          <w:szCs w:val="28"/>
        </w:rPr>
      </w:pPr>
    </w:p>
    <w:p w:rsidR="009707D9" w:rsidRPr="0025378B" w:rsidRDefault="009707D9" w:rsidP="0025378B">
      <w:pPr>
        <w:jc w:val="both"/>
        <w:rPr>
          <w:b/>
        </w:rPr>
      </w:pPr>
    </w:p>
    <w:sectPr w:rsidR="009707D9" w:rsidRPr="0025378B" w:rsidSect="002537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5378B"/>
    <w:rsid w:val="000532C2"/>
    <w:rsid w:val="0025378B"/>
    <w:rsid w:val="0029052C"/>
    <w:rsid w:val="00816983"/>
    <w:rsid w:val="00863094"/>
    <w:rsid w:val="009707D9"/>
    <w:rsid w:val="00C26372"/>
    <w:rsid w:val="00E0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3827" w:hanging="38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8B"/>
  </w:style>
  <w:style w:type="paragraph" w:styleId="2">
    <w:name w:val="heading 2"/>
    <w:basedOn w:val="a"/>
    <w:link w:val="20"/>
    <w:uiPriority w:val="9"/>
    <w:semiHidden/>
    <w:unhideWhenUsed/>
    <w:qFormat/>
    <w:rsid w:val="0025378B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53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537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378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5378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5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3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u22-maykop.ru/kursy-dlya-roditelej/140-lektsiya-11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695</Words>
  <Characters>3964</Characters>
  <Application>Microsoft Office Word</Application>
  <DocSecurity>0</DocSecurity>
  <Lines>33</Lines>
  <Paragraphs>9</Paragraphs>
  <ScaleCrop>false</ScaleCrop>
  <Company>MultiDVD Team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2017-03-10T02:56:00Z</dcterms:created>
  <dcterms:modified xsi:type="dcterms:W3CDTF">2017-03-10T03:04:00Z</dcterms:modified>
</cp:coreProperties>
</file>