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27" w:rsidRPr="005E1B27" w:rsidRDefault="00E1204F" w:rsidP="00E1204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-1376680</wp:posOffset>
            </wp:positionV>
            <wp:extent cx="7753350" cy="111537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15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B27" w:rsidRPr="005E1B27">
        <w:rPr>
          <w:rFonts w:ascii="Monotype Corsiva" w:eastAsia="Times New Roman" w:hAnsi="Monotype Corsiva" w:cs="Arial"/>
          <w:b/>
          <w:color w:val="000000" w:themeColor="text1"/>
          <w:sz w:val="44"/>
          <w:szCs w:val="44"/>
          <w:lang w:eastAsia="ru-RU"/>
        </w:rPr>
        <w:t xml:space="preserve">«Чтоб здоровье сохранить, научись его ценить» 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В современном мире, когда вокруг маленького человека столько соблазнов, только родители способны и дол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ж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ны оградить его от вредных привычек, неправильного питания, пассивного, малоподвижного образа жизни и других опасных </w:t>
      </w:r>
      <w:proofErr w:type="gramStart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факторов</w:t>
      </w:r>
      <w:proofErr w:type="gramEnd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сокращающих человеческую жизнь.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Если вы, родители сейчас уделите достаточно вним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ния здоровью своего ребенка, то в будущем он обяз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тельно оценит вашу заботу и внимание о нем, он н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всегда будет вам благодарен за самый важный подарок в жизни каждого человек</w:t>
      </w:r>
      <w:proofErr w:type="gramStart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а-</w:t>
      </w:r>
      <w:proofErr w:type="gramEnd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здоровье…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Уважаемые родители не забывайте, что ключ к усп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е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ху в укреплении и сохранении здоровья вашего ребенк</w:t>
      </w:r>
      <w:proofErr w:type="gramStart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а-</w:t>
      </w:r>
      <w:proofErr w:type="gramEnd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в разумном физическом, интеллектуально-личностном развитии.</w:t>
      </w:r>
    </w:p>
    <w:p w:rsidR="00E1204F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Оздоровление малыша должно включать в себя ра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з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личные компоненты, совокупность которых можно назвать как «здоровый образ жизни» ребенка. Здор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вье ребенка обеспечивается с помощью организации здорового образа жизни, компонентами которого </w:t>
      </w:r>
    </w:p>
    <w:p w:rsidR="005E1B27" w:rsidRPr="005E1B27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являются:</w:t>
      </w:r>
    </w:p>
    <w:p w:rsidR="00E1204F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- </w:t>
      </w:r>
      <w:r w:rsidR="00E1204F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физическое здоровье ребенка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</w:t>
      </w:r>
      <w:proofErr w:type="gramStart"/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(закаливание, правильное питание, </w:t>
      </w:r>
      <w:proofErr w:type="gramEnd"/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режим дня, гимнастика,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подвижные игры, </w:t>
      </w:r>
      <w:proofErr w:type="gramStart"/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личная</w:t>
      </w:r>
      <w:proofErr w:type="gramEnd"/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</w:t>
      </w:r>
    </w:p>
    <w:p w:rsidR="005E1B27" w:rsidRPr="005E1B27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гигиена и др.)</w:t>
      </w:r>
    </w:p>
    <w:p w:rsidR="005E1B27" w:rsidRPr="005E1B27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E1204F">
        <w:rPr>
          <w:rFonts w:ascii="Monotype Corsiva" w:eastAsia="Times New Roman" w:hAnsi="Monotype Corsiva" w:cs="Arial"/>
          <w:noProof/>
          <w:color w:val="000000" w:themeColor="text1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-1224280</wp:posOffset>
            </wp:positionV>
            <wp:extent cx="7753350" cy="11153775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15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- психологическое здоровье ребенка (интерес, желание, потребности, эмоциональный комфорт)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- социальное здоровье (поведение, общение, опыт, практика)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- нравственное здоровье (здоровый образ жизни, дру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ж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ба, доброжелательность, сотрудничество)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- интеллектуальное здоровье (навыки, знания, спосо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б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ности, умения)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Вот эти все компоненты нужно внести в жизнь р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е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бенка, чтобы сохранить и укрепить здоровье малыша. Рациональная организация двигательной активности - важное условие для роста и развития детского орг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низма, ведь чем активнее работают мышцы, тем б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лее жизнеспособен человек. Нагружая мышечную си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с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тему мы не только воспитываем ребенка сильным и ловким, но и развиваем его внутренние органы, сердце, легкие, таким </w:t>
      </w:r>
      <w:proofErr w:type="gramStart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образом</w:t>
      </w:r>
      <w:proofErr w:type="gramEnd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напряженная работа скеле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т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но-мышечной система ведет к совершенствованию всех органов и систем, делает организм ребенка ос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бенно прочным, а главное здоровым.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Уделите внимание психическому здоровью - ведь сч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стлив тот </w:t>
      </w:r>
      <w:proofErr w:type="gramStart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ребенок</w:t>
      </w:r>
      <w:proofErr w:type="gramEnd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которому комфортно и уютно.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Режим дня ребенка, должен быть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стабильным, гибким и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динамичным, должен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предусматривать разнообразную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деятельность ребенка с учетом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noProof/>
          <w:color w:val="000000" w:themeColor="text1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-1052830</wp:posOffset>
            </wp:positionV>
            <wp:extent cx="7810500" cy="11153775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115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состояния здоровья детей и возрастных особенностей. Родители и педагоги мы не должны забывать, что нужно создавать такие условия, которые бы удовл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е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творяли детское любопытство. У детей должна быть насыщенная разными событиями жизнь! И тогда в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шему малышу времени болеть просто не будет…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Обязательно нужно уделить внимание эффективному закаливанию, в коже ребенка заложено огромное кол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и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чество нервных окончаний, воздействие на них благ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творно повлияют на всю нервную систему, а через нее и на все органы. Закаливание поможет улучшить деятельность нервной системы, сердца, обмен в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е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ществ, аппетит, организм ребенка адаптируется к окружающей обстановке, повысится сопротивля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е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мость к заболеваниям.</w:t>
      </w:r>
    </w:p>
    <w:p w:rsidR="00E1204F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Спорт должен стать неотъемлемой частью любого человека заботящегося о своем здоровье, поэтому м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лыш должен видеть пример родителей, не стоит ц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е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лый день проводить за компьютером или телевиз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ром, а лучше погуляйте с ребенком, покатайтесь на велосипеде, или лыжах, </w:t>
      </w:r>
      <w:proofErr w:type="gramStart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при</w:t>
      </w:r>
      <w:proofErr w:type="gramEnd"/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нормальном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</w:t>
      </w:r>
      <w:proofErr w:type="gramStart"/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состоянии</w:t>
      </w:r>
      <w:proofErr w:type="gramEnd"/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ребенка можно определить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в спортивную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секцию, танцы, хоккей</w:t>
      </w: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- все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зависит от потребностей и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  </w:t>
      </w:r>
      <w:r w:rsidR="005E1B27"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желания родителей и ребенка.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noProof/>
          <w:color w:val="000000" w:themeColor="text1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-1195705</wp:posOffset>
            </wp:positionV>
            <wp:extent cx="7753350" cy="11010900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</w:t>
      </w: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E1204F" w:rsidRDefault="00E1204F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E1204F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Главное нужно помнить, чтобы вы не выбрали, </w:t>
      </w:r>
    </w:p>
    <w:p w:rsidR="005E1B27" w:rsidRP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важная задача</w:t>
      </w:r>
      <w:r w:rsidR="00E1204F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-</w:t>
      </w:r>
      <w:r w:rsidR="00E1204F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поддерживать детский организм в нормальном физическом состоянии и сохранять зд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о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ровье малыша.</w:t>
      </w:r>
    </w:p>
    <w:p w:rsidR="005E1B27" w:rsidRDefault="005E1B27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Забота о развитии и здоровье ребенка начинается с организации здорового образа жизни, как в семье, так и в детском саду. Ведь здоровый ребенок сегодня</w:t>
      </w:r>
      <w:r w:rsidR="00E1204F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- н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а</w:t>
      </w:r>
      <w:r w:rsidRPr="005E1B27"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>ше успешное завтра!</w:t>
      </w: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</w:p>
    <w:p w:rsidR="00D74B2C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Старший воспитатель </w:t>
      </w:r>
    </w:p>
    <w:p w:rsidR="00D74B2C" w:rsidRPr="005E1B27" w:rsidRDefault="00D74B2C" w:rsidP="00E1204F">
      <w:pPr>
        <w:spacing w:after="0" w:line="315" w:lineRule="atLeast"/>
        <w:jc w:val="both"/>
        <w:rPr>
          <w:rFonts w:ascii="Monotype Corsiva" w:eastAsia="Times New Roman" w:hAnsi="Monotype Corsiva" w:cs="Times New Roman"/>
          <w:color w:val="000000" w:themeColor="text1"/>
          <w:sz w:val="44"/>
          <w:szCs w:val="44"/>
          <w:lang w:eastAsia="ru-RU"/>
        </w:rPr>
      </w:pPr>
      <w:r>
        <w:rPr>
          <w:rFonts w:ascii="Monotype Corsiva" w:eastAsia="Times New Roman" w:hAnsi="Monotype Corsiva" w:cs="Arial"/>
          <w:color w:val="000000" w:themeColor="text1"/>
          <w:sz w:val="44"/>
          <w:szCs w:val="44"/>
          <w:lang w:eastAsia="ru-RU"/>
        </w:rPr>
        <w:t xml:space="preserve">                                                Антонова Е.Ю.</w:t>
      </w:r>
    </w:p>
    <w:p w:rsidR="000C5F72" w:rsidRPr="005E1B27" w:rsidRDefault="000C5F72" w:rsidP="00E1204F">
      <w:pPr>
        <w:spacing w:after="0"/>
        <w:jc w:val="both"/>
        <w:rPr>
          <w:rFonts w:ascii="Monotype Corsiva" w:hAnsi="Monotype Corsiva"/>
          <w:color w:val="000000" w:themeColor="text1"/>
          <w:sz w:val="44"/>
          <w:szCs w:val="44"/>
        </w:rPr>
      </w:pPr>
    </w:p>
    <w:sectPr w:rsidR="000C5F72" w:rsidRPr="005E1B27" w:rsidSect="00E120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E1B27"/>
    <w:rsid w:val="000C5F72"/>
    <w:rsid w:val="005E1B27"/>
    <w:rsid w:val="00603735"/>
    <w:rsid w:val="00D74B2C"/>
    <w:rsid w:val="00E1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2015-06-09T06:19:00Z</dcterms:created>
  <dcterms:modified xsi:type="dcterms:W3CDTF">2015-06-11T03:34:00Z</dcterms:modified>
</cp:coreProperties>
</file>